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6174F" w14:textId="77777777" w:rsidR="00121B4A" w:rsidRPr="00121B4A" w:rsidRDefault="00121B4A" w:rsidP="00121B4A">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5FD61750" w14:textId="77777777" w:rsidR="00121B4A" w:rsidRPr="003E258C" w:rsidRDefault="00121B4A" w:rsidP="00121B4A">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5FD61751" w14:textId="77777777" w:rsidR="00121B4A" w:rsidRPr="003E258C" w:rsidRDefault="00121B4A" w:rsidP="00121B4A">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5FD61752" w14:textId="77777777" w:rsidR="00121B4A" w:rsidRPr="003E258C" w:rsidRDefault="00121B4A" w:rsidP="00121B4A">
      <w:pPr>
        <w:widowControl w:val="0"/>
        <w:autoSpaceDE w:val="0"/>
        <w:autoSpaceDN w:val="0"/>
        <w:spacing w:after="0" w:line="240" w:lineRule="auto"/>
        <w:rPr>
          <w:rFonts w:ascii="Times New Roman" w:eastAsia="Times New Roman" w:hAnsi="Times New Roman" w:cs="Times New Roman"/>
          <w:sz w:val="20"/>
          <w:szCs w:val="24"/>
        </w:rPr>
      </w:pPr>
    </w:p>
    <w:p w14:paraId="5FD61753" w14:textId="77777777" w:rsidR="00121B4A" w:rsidRPr="003E258C" w:rsidRDefault="00121B4A" w:rsidP="00121B4A">
      <w:pPr>
        <w:widowControl w:val="0"/>
        <w:autoSpaceDE w:val="0"/>
        <w:autoSpaceDN w:val="0"/>
        <w:spacing w:after="0" w:line="240" w:lineRule="auto"/>
        <w:rPr>
          <w:rFonts w:ascii="Times New Roman" w:eastAsia="Times New Roman" w:hAnsi="Times New Roman" w:cs="Times New Roman"/>
          <w:sz w:val="20"/>
          <w:szCs w:val="24"/>
        </w:rPr>
      </w:pPr>
    </w:p>
    <w:p w14:paraId="5FD61754" w14:textId="77777777" w:rsidR="00121B4A" w:rsidRPr="003E258C" w:rsidRDefault="00121B4A" w:rsidP="00121B4A">
      <w:pPr>
        <w:widowControl w:val="0"/>
        <w:autoSpaceDE w:val="0"/>
        <w:autoSpaceDN w:val="0"/>
        <w:spacing w:after="0" w:line="240" w:lineRule="auto"/>
        <w:rPr>
          <w:rFonts w:ascii="Times New Roman" w:eastAsia="Times New Roman" w:hAnsi="Times New Roman" w:cs="Times New Roman"/>
          <w:sz w:val="20"/>
          <w:szCs w:val="24"/>
        </w:rPr>
      </w:pPr>
    </w:p>
    <w:p w14:paraId="5FD61755" w14:textId="77777777" w:rsidR="00121B4A" w:rsidRPr="003E258C" w:rsidRDefault="00121B4A" w:rsidP="00121B4A">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121B4A" w:rsidRPr="003E258C" w14:paraId="5FD6175C" w14:textId="77777777" w:rsidTr="0076416C">
        <w:tc>
          <w:tcPr>
            <w:tcW w:w="3827" w:type="dxa"/>
          </w:tcPr>
          <w:p w14:paraId="5FD61756" w14:textId="77777777" w:rsidR="00121B4A" w:rsidRPr="003E258C" w:rsidRDefault="00121B4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5FD61757" w14:textId="77777777" w:rsidR="00121B4A" w:rsidRPr="003E258C" w:rsidRDefault="00121B4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5FD61758" w14:textId="77777777" w:rsidR="00121B4A" w:rsidRPr="003E258C" w:rsidRDefault="00121B4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5FD61759" w14:textId="77777777" w:rsidR="00121B4A" w:rsidRPr="003E258C" w:rsidRDefault="00121B4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5FD6175A" w14:textId="77777777" w:rsidR="00121B4A" w:rsidRPr="003E258C" w:rsidRDefault="00121B4A"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5FD6175B" w14:textId="77777777" w:rsidR="00121B4A" w:rsidRPr="003E258C" w:rsidRDefault="00121B4A" w:rsidP="0076416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5FD6175D" w14:textId="77777777" w:rsidR="00121B4A" w:rsidRPr="003E258C" w:rsidRDefault="00121B4A" w:rsidP="00121B4A">
      <w:pPr>
        <w:spacing w:after="0" w:line="240" w:lineRule="auto"/>
        <w:rPr>
          <w:rFonts w:ascii="Times New Roman" w:eastAsia="Times New Roman" w:hAnsi="Times New Roman" w:cs="Times New Roman"/>
          <w:b/>
          <w:bCs/>
          <w:sz w:val="24"/>
          <w:szCs w:val="24"/>
          <w:lang w:eastAsia="ru-RU"/>
        </w:rPr>
      </w:pPr>
    </w:p>
    <w:p w14:paraId="5FD6175E" w14:textId="77777777" w:rsidR="00121B4A" w:rsidRPr="003E258C" w:rsidRDefault="00121B4A" w:rsidP="00121B4A">
      <w:pPr>
        <w:widowControl w:val="0"/>
        <w:autoSpaceDE w:val="0"/>
        <w:autoSpaceDN w:val="0"/>
        <w:spacing w:before="9" w:after="0" w:line="240" w:lineRule="auto"/>
        <w:rPr>
          <w:rFonts w:ascii="Times New Roman" w:eastAsia="Times New Roman" w:hAnsi="Times New Roman" w:cs="Times New Roman"/>
          <w:sz w:val="19"/>
          <w:szCs w:val="24"/>
        </w:rPr>
      </w:pPr>
    </w:p>
    <w:p w14:paraId="5FD6175F" w14:textId="77777777" w:rsidR="00121B4A" w:rsidRPr="003E258C" w:rsidRDefault="00121B4A" w:rsidP="00121B4A">
      <w:pPr>
        <w:widowControl w:val="0"/>
        <w:autoSpaceDE w:val="0"/>
        <w:autoSpaceDN w:val="0"/>
        <w:spacing w:after="0" w:line="240" w:lineRule="auto"/>
        <w:rPr>
          <w:rFonts w:ascii="Times New Roman" w:eastAsia="Times New Roman" w:hAnsi="Times New Roman" w:cs="Times New Roman"/>
          <w:sz w:val="26"/>
          <w:szCs w:val="24"/>
        </w:rPr>
      </w:pPr>
    </w:p>
    <w:p w14:paraId="5FD61760" w14:textId="77777777" w:rsidR="00121B4A" w:rsidRPr="003E258C" w:rsidRDefault="00121B4A" w:rsidP="00121B4A">
      <w:pPr>
        <w:widowControl w:val="0"/>
        <w:autoSpaceDE w:val="0"/>
        <w:autoSpaceDN w:val="0"/>
        <w:spacing w:after="0" w:line="240" w:lineRule="auto"/>
        <w:rPr>
          <w:rFonts w:ascii="Times New Roman" w:eastAsia="Times New Roman" w:hAnsi="Times New Roman" w:cs="Times New Roman"/>
          <w:sz w:val="26"/>
          <w:szCs w:val="24"/>
        </w:rPr>
      </w:pPr>
    </w:p>
    <w:p w14:paraId="5FD61761" w14:textId="77777777" w:rsidR="00121B4A" w:rsidRPr="003E258C" w:rsidRDefault="00121B4A" w:rsidP="00121B4A">
      <w:pPr>
        <w:widowControl w:val="0"/>
        <w:autoSpaceDE w:val="0"/>
        <w:autoSpaceDN w:val="0"/>
        <w:spacing w:after="0" w:line="240" w:lineRule="auto"/>
        <w:rPr>
          <w:rFonts w:ascii="Times New Roman" w:eastAsia="Times New Roman" w:hAnsi="Times New Roman" w:cs="Times New Roman"/>
          <w:sz w:val="26"/>
          <w:szCs w:val="24"/>
        </w:rPr>
      </w:pPr>
    </w:p>
    <w:p w14:paraId="5FD61762" w14:textId="77777777" w:rsidR="00121B4A" w:rsidRPr="003E258C" w:rsidRDefault="00121B4A" w:rsidP="00121B4A">
      <w:pPr>
        <w:widowControl w:val="0"/>
        <w:autoSpaceDE w:val="0"/>
        <w:autoSpaceDN w:val="0"/>
        <w:spacing w:after="0" w:line="240" w:lineRule="auto"/>
        <w:rPr>
          <w:rFonts w:ascii="Times New Roman" w:eastAsia="Times New Roman" w:hAnsi="Times New Roman" w:cs="Times New Roman"/>
          <w:sz w:val="26"/>
          <w:szCs w:val="24"/>
        </w:rPr>
      </w:pPr>
    </w:p>
    <w:p w14:paraId="5FD61763" w14:textId="77777777" w:rsidR="00121B4A" w:rsidRPr="003E258C" w:rsidRDefault="00121B4A" w:rsidP="00121B4A">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5FD61764" w14:textId="77777777" w:rsidR="00121B4A" w:rsidRPr="003E258C" w:rsidRDefault="00121B4A" w:rsidP="00121B4A">
      <w:pPr>
        <w:spacing w:after="0" w:line="200" w:lineRule="exact"/>
        <w:jc w:val="center"/>
        <w:rPr>
          <w:rFonts w:ascii="Times New Roman" w:eastAsia="Times New Roman" w:hAnsi="Times New Roman" w:cs="Times New Roman"/>
          <w:b/>
          <w:bCs/>
          <w:smallCaps/>
          <w:sz w:val="24"/>
          <w:szCs w:val="24"/>
          <w:lang w:eastAsia="ru-RU"/>
        </w:rPr>
      </w:pPr>
    </w:p>
    <w:p w14:paraId="5FD61765" w14:textId="37657093" w:rsidR="00121B4A" w:rsidRPr="00121B4A" w:rsidRDefault="00121B4A" w:rsidP="00121B4A">
      <w:pPr>
        <w:spacing w:after="0" w:line="240" w:lineRule="auto"/>
        <w:jc w:val="center"/>
        <w:rPr>
          <w:rFonts w:ascii="Times New Roman" w:eastAsia="Times New Roman" w:hAnsi="Times New Roman" w:cs="Times New Roman"/>
          <w:b/>
          <w:bCs/>
          <w:sz w:val="24"/>
          <w:szCs w:val="24"/>
          <w:lang w:eastAsia="ru-RU"/>
        </w:rPr>
      </w:pPr>
      <w:r w:rsidRPr="00121B4A">
        <w:rPr>
          <w:rFonts w:ascii="Times New Roman" w:eastAsia="Times New Roman" w:hAnsi="Times New Roman" w:cs="Times New Roman"/>
          <w:b/>
          <w:bCs/>
          <w:sz w:val="24"/>
          <w:szCs w:val="24"/>
          <w:lang w:eastAsia="ru-RU"/>
        </w:rPr>
        <w:t>Б1.</w:t>
      </w:r>
      <w:r w:rsidR="0046685F">
        <w:rPr>
          <w:rFonts w:ascii="Times New Roman" w:eastAsia="Times New Roman" w:hAnsi="Times New Roman" w:cs="Times New Roman"/>
          <w:b/>
          <w:bCs/>
          <w:sz w:val="24"/>
          <w:szCs w:val="24"/>
          <w:lang w:eastAsia="ru-RU"/>
        </w:rPr>
        <w:t>О.28</w:t>
      </w:r>
    </w:p>
    <w:p w14:paraId="5FD61766" w14:textId="77777777" w:rsidR="00121B4A" w:rsidRPr="00121B4A" w:rsidRDefault="00121B4A" w:rsidP="00121B4A">
      <w:pPr>
        <w:spacing w:after="0" w:line="240" w:lineRule="auto"/>
        <w:jc w:val="center"/>
        <w:rPr>
          <w:rFonts w:ascii="Times New Roman" w:eastAsia="Times New Roman" w:hAnsi="Times New Roman" w:cs="Times New Roman"/>
          <w:b/>
          <w:bCs/>
          <w:sz w:val="24"/>
          <w:szCs w:val="24"/>
          <w:lang w:eastAsia="ru-RU"/>
        </w:rPr>
      </w:pPr>
    </w:p>
    <w:p w14:paraId="5FD61767" w14:textId="6BC5263D" w:rsidR="00121B4A" w:rsidRPr="003E258C" w:rsidRDefault="00121B4A" w:rsidP="00121B4A">
      <w:pPr>
        <w:spacing w:after="0" w:line="240" w:lineRule="auto"/>
        <w:jc w:val="center"/>
        <w:rPr>
          <w:rFonts w:ascii="Times New Roman" w:eastAsia="Times New Roman" w:hAnsi="Times New Roman" w:cs="Times New Roman"/>
          <w:b/>
          <w:bCs/>
          <w:smallCaps/>
          <w:sz w:val="24"/>
          <w:szCs w:val="24"/>
          <w:vertAlign w:val="superscript"/>
          <w:lang w:eastAsia="ru-RU"/>
        </w:rPr>
      </w:pPr>
      <w:r w:rsidRPr="00121B4A">
        <w:rPr>
          <w:rFonts w:ascii="Times New Roman" w:eastAsia="Times New Roman" w:hAnsi="Times New Roman" w:cs="Times New Roman"/>
          <w:b/>
          <w:bCs/>
          <w:sz w:val="24"/>
          <w:szCs w:val="24"/>
          <w:lang w:eastAsia="ru-RU"/>
        </w:rPr>
        <w:t>ИННОВАЦИИ В ТУРИЗМЕ</w:t>
      </w:r>
      <w:r w:rsidR="0046685F">
        <w:rPr>
          <w:rFonts w:ascii="Times New Roman" w:eastAsia="Times New Roman" w:hAnsi="Times New Roman" w:cs="Times New Roman"/>
          <w:b/>
          <w:bCs/>
          <w:sz w:val="24"/>
          <w:szCs w:val="24"/>
          <w:lang w:eastAsia="ru-RU"/>
        </w:rPr>
        <w:t xml:space="preserve"> И ГОСТЕПРИИМСТВЕ</w:t>
      </w:r>
      <w:r w:rsidRPr="003E258C">
        <w:rPr>
          <w:rFonts w:ascii="Times New Roman" w:eastAsia="Times New Roman" w:hAnsi="Times New Roman" w:cs="Times New Roman"/>
          <w:b/>
          <w:bCs/>
          <w:smallCaps/>
          <w:sz w:val="24"/>
          <w:szCs w:val="24"/>
          <w:lang w:eastAsia="ru-RU"/>
        </w:rPr>
        <w:br/>
      </w:r>
    </w:p>
    <w:p w14:paraId="5FD61768" w14:textId="77777777" w:rsidR="00121B4A" w:rsidRPr="003E258C" w:rsidRDefault="00121B4A" w:rsidP="00121B4A">
      <w:pPr>
        <w:spacing w:after="0" w:line="240" w:lineRule="auto"/>
        <w:jc w:val="center"/>
        <w:rPr>
          <w:rFonts w:ascii="Times New Roman" w:eastAsia="Times New Roman" w:hAnsi="Times New Roman" w:cs="Times New Roman"/>
          <w:b/>
          <w:bCs/>
          <w:smallCaps/>
          <w:sz w:val="24"/>
          <w:szCs w:val="24"/>
          <w:vertAlign w:val="superscript"/>
          <w:lang w:eastAsia="ru-RU"/>
        </w:rPr>
      </w:pPr>
    </w:p>
    <w:p w14:paraId="5FD61769" w14:textId="77777777" w:rsidR="00121B4A" w:rsidRPr="003E258C" w:rsidRDefault="00121B4A" w:rsidP="00121B4A">
      <w:pPr>
        <w:spacing w:after="0" w:line="240" w:lineRule="auto"/>
        <w:jc w:val="center"/>
        <w:rPr>
          <w:rFonts w:ascii="Times New Roman" w:eastAsia="Times New Roman" w:hAnsi="Times New Roman" w:cs="Times New Roman"/>
          <w:b/>
          <w:bCs/>
          <w:smallCaps/>
          <w:sz w:val="24"/>
          <w:szCs w:val="24"/>
          <w:vertAlign w:val="superscript"/>
          <w:lang w:eastAsia="ru-RU"/>
        </w:rPr>
      </w:pPr>
    </w:p>
    <w:p w14:paraId="5FD6176A" w14:textId="77777777" w:rsidR="00121B4A" w:rsidRPr="003E258C" w:rsidRDefault="00121B4A" w:rsidP="00121B4A">
      <w:pPr>
        <w:spacing w:after="0" w:line="240" w:lineRule="auto"/>
        <w:rPr>
          <w:rFonts w:ascii="Times New Roman" w:eastAsia="Times New Roman" w:hAnsi="Times New Roman" w:cs="Times New Roman"/>
          <w:b/>
          <w:bCs/>
          <w:sz w:val="24"/>
          <w:szCs w:val="24"/>
          <w:lang w:eastAsia="ru-RU"/>
        </w:rPr>
      </w:pPr>
    </w:p>
    <w:p w14:paraId="5FD6176B" w14:textId="77777777" w:rsidR="00121B4A" w:rsidRPr="003E258C" w:rsidRDefault="00121B4A" w:rsidP="00121B4A">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5FD6176C" w14:textId="77777777" w:rsidR="00121B4A" w:rsidRPr="003E258C" w:rsidRDefault="00121B4A" w:rsidP="00121B4A">
      <w:pPr>
        <w:tabs>
          <w:tab w:val="right" w:leader="underscore" w:pos="8505"/>
        </w:tabs>
        <w:spacing w:after="0" w:line="240" w:lineRule="auto"/>
        <w:rPr>
          <w:rFonts w:ascii="Times New Roman" w:eastAsia="Times New Roman" w:hAnsi="Times New Roman" w:cs="Times New Roman"/>
          <w:b/>
          <w:bCs/>
          <w:sz w:val="24"/>
          <w:szCs w:val="24"/>
          <w:lang w:eastAsia="ru-RU"/>
        </w:rPr>
      </w:pPr>
    </w:p>
    <w:p w14:paraId="5FD6176D" w14:textId="2E94ACC4" w:rsidR="00121B4A" w:rsidRPr="003E258C" w:rsidRDefault="00121B4A" w:rsidP="00121B4A">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46685F" w:rsidRPr="0046685F">
        <w:rPr>
          <w:rFonts w:ascii="Times New Roman" w:eastAsia="Times New Roman" w:hAnsi="Times New Roman" w:cs="Times New Roman"/>
          <w:b/>
          <w:bCs/>
          <w:sz w:val="24"/>
          <w:szCs w:val="24"/>
          <w:lang w:eastAsia="ru-RU"/>
        </w:rPr>
        <w:t>Историко-культурный туризм и гостиничное дело</w:t>
      </w:r>
    </w:p>
    <w:p w14:paraId="5FD6176E" w14:textId="77777777" w:rsidR="00121B4A" w:rsidRPr="003E258C" w:rsidRDefault="00121B4A" w:rsidP="00121B4A">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5FD6176F" w14:textId="77777777" w:rsidR="00121B4A" w:rsidRPr="003E258C" w:rsidRDefault="00121B4A" w:rsidP="00121B4A">
      <w:pPr>
        <w:tabs>
          <w:tab w:val="right" w:leader="underscore" w:pos="8505"/>
        </w:tabs>
        <w:spacing w:after="0" w:line="240" w:lineRule="auto"/>
        <w:rPr>
          <w:rFonts w:ascii="Times New Roman" w:eastAsia="Times New Roman" w:hAnsi="Times New Roman" w:cs="Times New Roman"/>
          <w:b/>
          <w:bCs/>
          <w:sz w:val="24"/>
          <w:szCs w:val="24"/>
          <w:lang w:eastAsia="ru-RU"/>
        </w:rPr>
      </w:pPr>
    </w:p>
    <w:p w14:paraId="5FD61770" w14:textId="77777777" w:rsidR="00121B4A" w:rsidRPr="003E258C" w:rsidRDefault="00121B4A" w:rsidP="00121B4A">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5FD61771"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2"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3"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4"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5"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6"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7"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8"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9"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A"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B"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C" w14:textId="77777777" w:rsidR="00121B4A" w:rsidRPr="003E258C" w:rsidRDefault="00121B4A" w:rsidP="00121B4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5FD6177D" w14:textId="77777777" w:rsidR="00121B4A" w:rsidRPr="003E258C" w:rsidRDefault="00121B4A" w:rsidP="00121B4A">
      <w:pPr>
        <w:tabs>
          <w:tab w:val="left" w:pos="708"/>
        </w:tabs>
        <w:spacing w:after="0" w:line="240" w:lineRule="auto"/>
        <w:rPr>
          <w:rFonts w:ascii="Times New Roman" w:eastAsia="Times New Roman" w:hAnsi="Times New Roman" w:cs="Times New Roman"/>
          <w:b/>
          <w:bCs/>
          <w:sz w:val="24"/>
          <w:szCs w:val="24"/>
          <w:lang w:eastAsia="ru-RU"/>
        </w:rPr>
      </w:pPr>
    </w:p>
    <w:p w14:paraId="5FD6177E" w14:textId="64C958BD" w:rsidR="00121B4A" w:rsidRPr="003E258C" w:rsidRDefault="00121B4A" w:rsidP="00121B4A">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46685F">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5FD6177F" w14:textId="77777777" w:rsidR="00121B4A" w:rsidRDefault="00121B4A" w:rsidP="00121B4A">
      <w:pPr>
        <w:rPr>
          <w:rFonts w:ascii="Times New Roman" w:hAnsi="Times New Roman" w:cs="Times New Roman"/>
          <w:sz w:val="24"/>
          <w:szCs w:val="24"/>
        </w:rPr>
      </w:pPr>
    </w:p>
    <w:p w14:paraId="5FD61780" w14:textId="77777777" w:rsidR="00121B4A" w:rsidRPr="003E258C" w:rsidRDefault="00121B4A" w:rsidP="00121B4A">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121B4A">
        <w:rPr>
          <w:rFonts w:ascii="Times New Roman" w:eastAsia="Times New Roman" w:hAnsi="Times New Roman" w:cs="Times New Roman"/>
          <w:i/>
          <w:sz w:val="24"/>
          <w:szCs w:val="24"/>
        </w:rPr>
        <w:t>ИННОВАЦИИ В ТУРИЗМЕ</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5FD61781" w14:textId="77777777" w:rsidR="00121B4A" w:rsidRPr="003E258C" w:rsidRDefault="00121B4A" w:rsidP="00121B4A">
      <w:pPr>
        <w:suppressAutoHyphens/>
        <w:spacing w:after="0" w:line="240" w:lineRule="auto"/>
        <w:ind w:firstLine="850"/>
        <w:jc w:val="both"/>
        <w:rPr>
          <w:rFonts w:ascii="Times New Roman" w:eastAsia="Times New Roman" w:hAnsi="Times New Roman" w:cs="Times New Roman"/>
          <w:sz w:val="24"/>
          <w:szCs w:val="24"/>
          <w:lang w:eastAsia="x-none"/>
        </w:rPr>
      </w:pPr>
    </w:p>
    <w:p w14:paraId="5FD61782" w14:textId="77777777" w:rsidR="00121B4A" w:rsidRPr="003E258C" w:rsidRDefault="00121B4A" w:rsidP="00121B4A">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5FD61783" w14:textId="77777777" w:rsidR="00121B4A" w:rsidRPr="003E258C" w:rsidRDefault="00121B4A" w:rsidP="00121B4A">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5FD61784" w14:textId="042F735F" w:rsidR="00121B4A" w:rsidRPr="003E258C" w:rsidRDefault="001B0D42" w:rsidP="00121B4A">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121B4A" w:rsidRPr="003E258C">
        <w:rPr>
          <w:rFonts w:ascii="Times New Roman" w:eastAsia="Times New Roman" w:hAnsi="Times New Roman" w:cs="Times New Roman"/>
          <w:sz w:val="24"/>
          <w:szCs w:val="24"/>
          <w:u w:val="single"/>
          <w:lang w:val="x-none" w:eastAsia="x-none"/>
        </w:rPr>
        <w:tab/>
      </w:r>
    </w:p>
    <w:p w14:paraId="5FD61785" w14:textId="77777777" w:rsidR="00121B4A" w:rsidRPr="003E258C" w:rsidRDefault="00121B4A" w:rsidP="00121B4A">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5FD61786" w14:textId="35F1E761" w:rsidR="00121B4A" w:rsidRPr="003E258C" w:rsidRDefault="00121B4A" w:rsidP="00121B4A">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46685F">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46685F">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46685F">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5FD61787" w14:textId="77777777" w:rsidR="00121B4A" w:rsidRPr="003E258C" w:rsidRDefault="00121B4A" w:rsidP="00121B4A">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5FD61788" w14:textId="77777777" w:rsidR="00121B4A" w:rsidRPr="003E258C" w:rsidRDefault="00121B4A" w:rsidP="00121B4A">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5FD61789" w14:textId="0B5DCA6E" w:rsidR="00121B4A" w:rsidRPr="00A040EF" w:rsidRDefault="001B0D42" w:rsidP="00121B4A">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121B4A" w:rsidRPr="003E258C">
        <w:rPr>
          <w:rFonts w:ascii="Times New Roman" w:eastAsia="Times New Roman" w:hAnsi="Times New Roman" w:cs="Times New Roman"/>
          <w:sz w:val="24"/>
          <w:szCs w:val="24"/>
          <w:u w:val="single"/>
          <w:lang w:val="x-none" w:eastAsia="x-none"/>
        </w:rPr>
        <w:tab/>
        <w:t>__________</w:t>
      </w:r>
      <w:r w:rsidR="00121B4A">
        <w:rPr>
          <w:rFonts w:ascii="Times New Roman" w:eastAsia="Times New Roman" w:hAnsi="Times New Roman" w:cs="Times New Roman"/>
          <w:sz w:val="24"/>
          <w:szCs w:val="24"/>
          <w:u w:val="single"/>
          <w:lang w:eastAsia="x-none"/>
        </w:rPr>
        <w:t>______</w:t>
      </w:r>
      <w:r w:rsidR="00121B4A"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121B4A" w:rsidRPr="003E258C">
        <w:rPr>
          <w:rFonts w:ascii="Times New Roman" w:eastAsia="Times New Roman" w:hAnsi="Times New Roman" w:cs="Times New Roman"/>
          <w:sz w:val="24"/>
          <w:szCs w:val="24"/>
          <w:u w:val="single"/>
          <w:lang w:val="x-none" w:eastAsia="x-none"/>
        </w:rPr>
        <w:t>___</w:t>
      </w:r>
      <w:r w:rsidR="00121B4A">
        <w:rPr>
          <w:rFonts w:ascii="Times New Roman" w:eastAsia="Times New Roman" w:hAnsi="Times New Roman" w:cs="Times New Roman"/>
          <w:sz w:val="24"/>
          <w:szCs w:val="24"/>
          <w:u w:val="single"/>
          <w:lang w:val="x-none" w:eastAsia="x-none"/>
        </w:rPr>
        <w:t>___________</w:t>
      </w:r>
    </w:p>
    <w:p w14:paraId="5FD6178A" w14:textId="77777777" w:rsidR="00121B4A" w:rsidRPr="003E258C" w:rsidRDefault="00121B4A" w:rsidP="00121B4A">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5FD6178B" w14:textId="77777777" w:rsidR="00121B4A" w:rsidRPr="003E258C" w:rsidRDefault="00121B4A" w:rsidP="00121B4A">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5FD6178C" w14:textId="39EA7A63" w:rsidR="00121B4A" w:rsidRPr="003E258C" w:rsidRDefault="001B0D42" w:rsidP="001B0D42">
      <w:pPr>
        <w:tabs>
          <w:tab w:val="left" w:pos="10432"/>
        </w:tabs>
        <w:suppressAutoHyphens/>
        <w:spacing w:after="0" w:line="240" w:lineRule="auto"/>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Профессор кафедры</w:t>
      </w:r>
      <w:r>
        <w:rPr>
          <w:rFonts w:ascii="Times New Roman" w:eastAsia="Times New Roman" w:hAnsi="Times New Roman" w:cs="Times New Roman"/>
          <w:sz w:val="24"/>
          <w:szCs w:val="24"/>
          <w:u w:val="single"/>
          <w:lang w:eastAsia="x-none"/>
        </w:rPr>
        <w:br/>
        <w:t>управления и экономики культуры</w:t>
      </w:r>
      <w:r w:rsidR="00121B4A"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 xml:space="preserve">        Григорьева Е.И.</w:t>
      </w:r>
    </w:p>
    <w:p w14:paraId="5FD6178D" w14:textId="77777777" w:rsidR="00121B4A" w:rsidRPr="003E258C" w:rsidRDefault="00121B4A" w:rsidP="00121B4A">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5FD6178E" w14:textId="77777777" w:rsidR="00121B4A" w:rsidRPr="003E258C" w:rsidRDefault="00121B4A" w:rsidP="00121B4A">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5FD6178F" w14:textId="77777777" w:rsidR="00121B4A" w:rsidRPr="003E258C" w:rsidRDefault="00121B4A" w:rsidP="00121B4A">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40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121B4A" w:rsidRPr="003E258C" w14:paraId="5FD61796" w14:textId="77777777" w:rsidTr="00121B4A">
        <w:trPr>
          <w:trHeight w:val="1676"/>
        </w:trPr>
        <w:tc>
          <w:tcPr>
            <w:tcW w:w="10432" w:type="dxa"/>
            <w:tcBorders>
              <w:top w:val="double" w:sz="4" w:space="0" w:color="auto"/>
              <w:bottom w:val="double" w:sz="4" w:space="0" w:color="auto"/>
            </w:tcBorders>
          </w:tcPr>
          <w:p w14:paraId="5FD61790" w14:textId="77777777" w:rsidR="00121B4A" w:rsidRPr="003E258C" w:rsidRDefault="00121B4A"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p>
          <w:p w14:paraId="5FD61791" w14:textId="77777777" w:rsidR="00121B4A" w:rsidRPr="003E258C" w:rsidRDefault="00121B4A"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5FD61792" w14:textId="77777777" w:rsidR="00121B4A" w:rsidRPr="003E258C" w:rsidRDefault="00121B4A"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5FD61793" w14:textId="77777777" w:rsidR="00121B4A" w:rsidRPr="003E258C" w:rsidRDefault="00121B4A"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5FD61794" w14:textId="77777777" w:rsidR="00121B4A" w:rsidRPr="003E258C" w:rsidRDefault="00121B4A"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5FD61795" w14:textId="77777777" w:rsidR="00121B4A" w:rsidRPr="003E258C" w:rsidRDefault="00121B4A"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5FD61797" w14:textId="77777777" w:rsidR="00B51E67" w:rsidRDefault="00B51E67">
      <w:pPr>
        <w:rPr>
          <w:rFonts w:ascii="Times New Roman" w:hAnsi="Times New Roman" w:cs="Times New Roman"/>
          <w:sz w:val="24"/>
          <w:szCs w:val="24"/>
        </w:rPr>
      </w:pPr>
    </w:p>
    <w:p w14:paraId="5FD61798" w14:textId="77777777" w:rsidR="00121B4A" w:rsidRDefault="00121B4A">
      <w:pPr>
        <w:rPr>
          <w:rFonts w:ascii="Times New Roman" w:hAnsi="Times New Roman" w:cs="Times New Roman"/>
          <w:sz w:val="24"/>
          <w:szCs w:val="24"/>
        </w:rPr>
      </w:pPr>
    </w:p>
    <w:p w14:paraId="5FD61799" w14:textId="77777777" w:rsidR="00121B4A" w:rsidRDefault="00121B4A">
      <w:pPr>
        <w:rPr>
          <w:rFonts w:ascii="Times New Roman" w:hAnsi="Times New Roman" w:cs="Times New Roman"/>
          <w:sz w:val="24"/>
          <w:szCs w:val="24"/>
        </w:rPr>
      </w:pPr>
    </w:p>
    <w:p w14:paraId="5FD6179A" w14:textId="77777777" w:rsidR="00121B4A" w:rsidRDefault="00121B4A">
      <w:pPr>
        <w:rPr>
          <w:rFonts w:ascii="Times New Roman" w:hAnsi="Times New Roman" w:cs="Times New Roman"/>
          <w:sz w:val="24"/>
          <w:szCs w:val="24"/>
        </w:rPr>
      </w:pPr>
    </w:p>
    <w:p w14:paraId="5FD6179B" w14:textId="77777777" w:rsidR="00121B4A" w:rsidRDefault="00121B4A">
      <w:pPr>
        <w:rPr>
          <w:rFonts w:ascii="Times New Roman" w:hAnsi="Times New Roman" w:cs="Times New Roman"/>
          <w:sz w:val="24"/>
          <w:szCs w:val="24"/>
        </w:rPr>
      </w:pPr>
    </w:p>
    <w:p w14:paraId="5FD6179C" w14:textId="77777777" w:rsidR="00121B4A" w:rsidRDefault="00121B4A">
      <w:pPr>
        <w:rPr>
          <w:rFonts w:ascii="Times New Roman" w:hAnsi="Times New Roman" w:cs="Times New Roman"/>
          <w:sz w:val="24"/>
          <w:szCs w:val="24"/>
        </w:rPr>
      </w:pPr>
    </w:p>
    <w:p w14:paraId="5FD6179D" w14:textId="77777777" w:rsidR="00121B4A" w:rsidRDefault="00121B4A">
      <w:pPr>
        <w:rPr>
          <w:rFonts w:ascii="Times New Roman" w:hAnsi="Times New Roman" w:cs="Times New Roman"/>
          <w:sz w:val="24"/>
          <w:szCs w:val="24"/>
        </w:rPr>
      </w:pPr>
    </w:p>
    <w:p w14:paraId="5FD6179E" w14:textId="77777777" w:rsidR="00121B4A" w:rsidRDefault="00121B4A">
      <w:pPr>
        <w:rPr>
          <w:rFonts w:ascii="Times New Roman" w:hAnsi="Times New Roman" w:cs="Times New Roman"/>
          <w:sz w:val="24"/>
          <w:szCs w:val="24"/>
        </w:rPr>
      </w:pPr>
    </w:p>
    <w:p w14:paraId="5FD6179F" w14:textId="77777777" w:rsidR="00121B4A" w:rsidRDefault="00121B4A">
      <w:pPr>
        <w:rPr>
          <w:rFonts w:ascii="Times New Roman" w:hAnsi="Times New Roman" w:cs="Times New Roman"/>
          <w:sz w:val="24"/>
          <w:szCs w:val="24"/>
        </w:rPr>
      </w:pPr>
    </w:p>
    <w:p w14:paraId="5FD617A0" w14:textId="77777777" w:rsidR="00121B4A" w:rsidRDefault="00121B4A">
      <w:pPr>
        <w:rPr>
          <w:rFonts w:ascii="Times New Roman" w:hAnsi="Times New Roman" w:cs="Times New Roman"/>
          <w:sz w:val="24"/>
          <w:szCs w:val="24"/>
        </w:rPr>
      </w:pPr>
    </w:p>
    <w:p w14:paraId="5FD617A1" w14:textId="77777777" w:rsidR="00121B4A" w:rsidRDefault="00121B4A">
      <w:pPr>
        <w:rPr>
          <w:rFonts w:ascii="Times New Roman" w:hAnsi="Times New Roman" w:cs="Times New Roman"/>
          <w:sz w:val="24"/>
          <w:szCs w:val="24"/>
        </w:rPr>
      </w:pPr>
    </w:p>
    <w:p w14:paraId="5FD617A2" w14:textId="77777777" w:rsidR="00121B4A" w:rsidRDefault="00121B4A">
      <w:pPr>
        <w:rPr>
          <w:rFonts w:ascii="Times New Roman" w:hAnsi="Times New Roman" w:cs="Times New Roman"/>
          <w:sz w:val="24"/>
          <w:szCs w:val="24"/>
        </w:rPr>
      </w:pPr>
    </w:p>
    <w:p w14:paraId="5FD617A3" w14:textId="77777777" w:rsidR="00121B4A" w:rsidRDefault="00121B4A">
      <w:pPr>
        <w:rPr>
          <w:rFonts w:ascii="Times New Roman" w:hAnsi="Times New Roman" w:cs="Times New Roman"/>
          <w:sz w:val="24"/>
          <w:szCs w:val="24"/>
        </w:rPr>
      </w:pPr>
    </w:p>
    <w:p w14:paraId="5FD617A4" w14:textId="77777777" w:rsidR="00121B4A" w:rsidRDefault="00121B4A">
      <w:pPr>
        <w:rPr>
          <w:rFonts w:ascii="Times New Roman" w:hAnsi="Times New Roman" w:cs="Times New Roman"/>
          <w:sz w:val="24"/>
          <w:szCs w:val="24"/>
        </w:rPr>
      </w:pPr>
    </w:p>
    <w:p w14:paraId="5FD617A5" w14:textId="77777777" w:rsidR="00121B4A" w:rsidRDefault="00121B4A">
      <w:pPr>
        <w:rPr>
          <w:rFonts w:ascii="Times New Roman" w:hAnsi="Times New Roman" w:cs="Times New Roman"/>
          <w:sz w:val="24"/>
          <w:szCs w:val="24"/>
        </w:rPr>
      </w:pPr>
    </w:p>
    <w:p w14:paraId="5FD617A6" w14:textId="77777777" w:rsidR="00121B4A" w:rsidRDefault="00121B4A" w:rsidP="00121B4A">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5FD617A7" w14:textId="77777777" w:rsidR="00121B4A" w:rsidRDefault="00121B4A" w:rsidP="00121B4A">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121B4A" w:rsidRPr="00121B4A" w14:paraId="5FD617AE" w14:textId="77777777" w:rsidTr="0076416C">
        <w:trPr>
          <w:trHeight w:val="20"/>
        </w:trPr>
        <w:tc>
          <w:tcPr>
            <w:tcW w:w="204" w:type="pct"/>
            <w:vAlign w:val="center"/>
          </w:tcPr>
          <w:p w14:paraId="5FD617A8" w14:textId="77777777" w:rsidR="00121B4A" w:rsidRPr="00121B4A" w:rsidRDefault="00121B4A" w:rsidP="00121B4A">
            <w:pPr>
              <w:spacing w:after="160" w:line="200" w:lineRule="exact"/>
              <w:rPr>
                <w:rFonts w:ascii="Times New Roman" w:eastAsia="Calibri" w:hAnsi="Times New Roman" w:cs="Times New Roman"/>
                <w:b/>
                <w:sz w:val="24"/>
                <w:szCs w:val="24"/>
              </w:rPr>
            </w:pPr>
            <w:r w:rsidRPr="00121B4A">
              <w:rPr>
                <w:rFonts w:ascii="Times New Roman" w:eastAsia="Calibri" w:hAnsi="Times New Roman" w:cs="Times New Roman"/>
                <w:b/>
                <w:sz w:val="24"/>
                <w:szCs w:val="24"/>
              </w:rPr>
              <w:t>№ пп</w:t>
            </w:r>
          </w:p>
        </w:tc>
        <w:tc>
          <w:tcPr>
            <w:tcW w:w="1014" w:type="pct"/>
            <w:vAlign w:val="center"/>
          </w:tcPr>
          <w:p w14:paraId="5FD617A9" w14:textId="77777777" w:rsidR="00121B4A" w:rsidRPr="00121B4A" w:rsidRDefault="00121B4A" w:rsidP="00121B4A">
            <w:pPr>
              <w:spacing w:after="160" w:line="200" w:lineRule="exact"/>
              <w:rPr>
                <w:rFonts w:ascii="Times New Roman" w:eastAsia="Calibri" w:hAnsi="Times New Roman" w:cs="Times New Roman"/>
                <w:sz w:val="24"/>
                <w:szCs w:val="24"/>
              </w:rPr>
            </w:pPr>
            <w:r w:rsidRPr="00121B4A">
              <w:rPr>
                <w:rFonts w:ascii="Times New Roman" w:eastAsia="Calibri" w:hAnsi="Times New Roman" w:cs="Times New Roman"/>
                <w:b/>
                <w:sz w:val="24"/>
                <w:szCs w:val="24"/>
              </w:rPr>
              <w:t>Компетенция (код и наименование)</w:t>
            </w:r>
          </w:p>
        </w:tc>
        <w:tc>
          <w:tcPr>
            <w:tcW w:w="1552" w:type="pct"/>
          </w:tcPr>
          <w:p w14:paraId="5FD617AA" w14:textId="77777777" w:rsidR="00121B4A" w:rsidRPr="00121B4A" w:rsidRDefault="00121B4A" w:rsidP="00121B4A">
            <w:pPr>
              <w:spacing w:after="160" w:line="200" w:lineRule="exact"/>
              <w:rPr>
                <w:rFonts w:ascii="Times New Roman" w:eastAsia="Calibri" w:hAnsi="Times New Roman" w:cs="Times New Roman"/>
                <w:b/>
                <w:sz w:val="24"/>
                <w:szCs w:val="24"/>
              </w:rPr>
            </w:pPr>
            <w:r w:rsidRPr="00121B4A">
              <w:rPr>
                <w:rFonts w:ascii="Times New Roman" w:eastAsia="Calibri" w:hAnsi="Times New Roman" w:cs="Times New Roman"/>
                <w:b/>
                <w:sz w:val="24"/>
                <w:szCs w:val="24"/>
              </w:rPr>
              <w:t>Индикаторы</w:t>
            </w:r>
          </w:p>
          <w:p w14:paraId="5FD617AB" w14:textId="77777777" w:rsidR="00121B4A" w:rsidRPr="00121B4A" w:rsidRDefault="00121B4A" w:rsidP="00121B4A">
            <w:pPr>
              <w:spacing w:after="160" w:line="200" w:lineRule="exact"/>
              <w:rPr>
                <w:rFonts w:ascii="Times New Roman" w:eastAsia="Calibri" w:hAnsi="Times New Roman" w:cs="Times New Roman"/>
                <w:b/>
                <w:sz w:val="24"/>
                <w:szCs w:val="24"/>
              </w:rPr>
            </w:pPr>
            <w:r w:rsidRPr="00121B4A">
              <w:rPr>
                <w:rFonts w:ascii="Times New Roman" w:eastAsia="Calibri" w:hAnsi="Times New Roman" w:cs="Times New Roman"/>
                <w:b/>
                <w:sz w:val="24"/>
                <w:szCs w:val="24"/>
              </w:rPr>
              <w:t>компетенций</w:t>
            </w:r>
          </w:p>
          <w:p w14:paraId="5FD617AC" w14:textId="77777777" w:rsidR="00121B4A" w:rsidRPr="00121B4A" w:rsidRDefault="00121B4A" w:rsidP="00121B4A">
            <w:pPr>
              <w:spacing w:after="160" w:line="200" w:lineRule="exact"/>
              <w:rPr>
                <w:rFonts w:ascii="Times New Roman" w:eastAsia="Calibri" w:hAnsi="Times New Roman" w:cs="Times New Roman"/>
                <w:sz w:val="24"/>
                <w:szCs w:val="24"/>
              </w:rPr>
            </w:pPr>
          </w:p>
        </w:tc>
        <w:tc>
          <w:tcPr>
            <w:tcW w:w="2230" w:type="pct"/>
            <w:gridSpan w:val="2"/>
            <w:vAlign w:val="center"/>
          </w:tcPr>
          <w:p w14:paraId="5FD617AD" w14:textId="77777777" w:rsidR="00121B4A" w:rsidRPr="00121B4A" w:rsidRDefault="00121B4A" w:rsidP="00121B4A">
            <w:pPr>
              <w:spacing w:after="160" w:line="200" w:lineRule="exact"/>
              <w:rPr>
                <w:rFonts w:ascii="Times New Roman" w:eastAsia="Calibri" w:hAnsi="Times New Roman" w:cs="Times New Roman"/>
                <w:sz w:val="24"/>
                <w:szCs w:val="24"/>
              </w:rPr>
            </w:pPr>
            <w:r w:rsidRPr="00121B4A">
              <w:rPr>
                <w:rFonts w:ascii="Times New Roman" w:eastAsia="Calibri" w:hAnsi="Times New Roman" w:cs="Times New Roman"/>
                <w:b/>
                <w:sz w:val="24"/>
                <w:szCs w:val="24"/>
              </w:rPr>
              <w:t>Результаты обучения</w:t>
            </w:r>
          </w:p>
        </w:tc>
      </w:tr>
      <w:tr w:rsidR="00121B4A" w:rsidRPr="00121B4A" w14:paraId="5FD617C3" w14:textId="77777777" w:rsidTr="0076416C">
        <w:trPr>
          <w:trHeight w:val="20"/>
        </w:trPr>
        <w:tc>
          <w:tcPr>
            <w:tcW w:w="204" w:type="pct"/>
            <w:vMerge w:val="restart"/>
            <w:vAlign w:val="center"/>
          </w:tcPr>
          <w:p w14:paraId="5FD617AF"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r w:rsidRPr="00121B4A">
              <w:rPr>
                <w:rFonts w:ascii="Times New Roman" w:eastAsia="Times New Roman" w:hAnsi="Times New Roman" w:cs="Times New Roman"/>
                <w:kern w:val="28"/>
                <w:sz w:val="20"/>
                <w:szCs w:val="20"/>
                <w:lang w:eastAsia="ru-RU"/>
              </w:rPr>
              <w:t>1</w:t>
            </w:r>
          </w:p>
        </w:tc>
        <w:tc>
          <w:tcPr>
            <w:tcW w:w="1014" w:type="pct"/>
            <w:vMerge w:val="restart"/>
            <w:vAlign w:val="center"/>
          </w:tcPr>
          <w:p w14:paraId="5FD617B0" w14:textId="77777777" w:rsidR="00121B4A" w:rsidRPr="00121B4A" w:rsidRDefault="00121B4A" w:rsidP="00121B4A">
            <w:pPr>
              <w:tabs>
                <w:tab w:val="left" w:pos="1060"/>
              </w:tabs>
              <w:spacing w:after="0" w:line="240" w:lineRule="auto"/>
              <w:jc w:val="both"/>
              <w:rPr>
                <w:rFonts w:ascii="Times New Roman" w:eastAsia="Times New Roman" w:hAnsi="Times New Roman" w:cs="Times New Roman"/>
                <w:bCs/>
                <w:iCs/>
                <w:sz w:val="24"/>
                <w:szCs w:val="24"/>
                <w:lang w:eastAsia="ru-RU"/>
              </w:rPr>
            </w:pPr>
          </w:p>
          <w:p w14:paraId="5FD617B1" w14:textId="77777777" w:rsidR="00121B4A" w:rsidRPr="00121B4A" w:rsidRDefault="00121B4A" w:rsidP="00121B4A">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Cs/>
                <w:iCs/>
                <w:sz w:val="24"/>
                <w:szCs w:val="24"/>
                <w:lang w:eastAsia="ru-RU"/>
              </w:rPr>
              <w:t xml:space="preserve">ПК-1 </w:t>
            </w:r>
          </w:p>
          <w:p w14:paraId="5FD617B2" w14:textId="77777777" w:rsidR="00121B4A" w:rsidRPr="00121B4A" w:rsidRDefault="00121B4A" w:rsidP="00121B4A">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Cs/>
                <w:iCs/>
                <w:sz w:val="24"/>
                <w:szCs w:val="24"/>
                <w:lang w:eastAsia="ru-RU"/>
              </w:rPr>
              <w:t>Владеет теоретическими основами проектирования, готовностью к применению основных методов проектирования в туризме..</w:t>
            </w:r>
          </w:p>
          <w:p w14:paraId="5FD617B3"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val="restart"/>
          </w:tcPr>
          <w:p w14:paraId="5FD617B4" w14:textId="77777777" w:rsidR="00121B4A" w:rsidRPr="00121B4A" w:rsidRDefault="00121B4A" w:rsidP="00121B4A">
            <w:pPr>
              <w:tabs>
                <w:tab w:val="left" w:pos="-180"/>
                <w:tab w:val="left" w:pos="0"/>
              </w:tabs>
              <w:spacing w:after="0" w:line="240" w:lineRule="auto"/>
              <w:rPr>
                <w:rFonts w:ascii="Times New Roman" w:eastAsia="Times New Roman" w:hAnsi="Times New Roman" w:cs="Times New Roman"/>
                <w:sz w:val="24"/>
                <w:szCs w:val="24"/>
                <w:lang w:eastAsia="ru-RU"/>
              </w:rPr>
            </w:pPr>
            <w:r w:rsidRPr="00121B4A">
              <w:rPr>
                <w:rFonts w:ascii="Times New Roman" w:eastAsia="Calibri" w:hAnsi="Times New Roman" w:cs="Times New Roman"/>
                <w:kern w:val="28"/>
                <w:sz w:val="24"/>
                <w:szCs w:val="24"/>
                <w:lang w:eastAsia="ru-RU"/>
              </w:rPr>
              <w:br/>
            </w:r>
            <w:r w:rsidRPr="00121B4A">
              <w:rPr>
                <w:rFonts w:ascii="Times New Roman" w:eastAsia="Times New Roman" w:hAnsi="Times New Roman" w:cs="Times New Roman"/>
                <w:sz w:val="24"/>
                <w:szCs w:val="24"/>
                <w:lang w:eastAsia="ru-RU"/>
              </w:rPr>
              <w:t xml:space="preserve">ПК-1.1 </w:t>
            </w:r>
          </w:p>
          <w:p w14:paraId="5FD617B5"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Использует методы и технологии проектирования деятельности туристской организации.</w:t>
            </w:r>
          </w:p>
          <w:p w14:paraId="5FD617B6"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ПК-1.2 </w:t>
            </w:r>
          </w:p>
          <w:p w14:paraId="5FD617B7"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Оценивает эффективность планирования по различным направлениям проекта </w:t>
            </w:r>
          </w:p>
          <w:p w14:paraId="5FD617B8"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ПК-1.3. </w:t>
            </w:r>
          </w:p>
          <w:p w14:paraId="5FD617B9"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Рассчитывает качественные и количественные показатели, характеризующие эффективность туристско-</w:t>
            </w:r>
            <w:r w:rsidRPr="00121B4A">
              <w:rPr>
                <w:rFonts w:ascii="Calibri" w:eastAsia="Times New Roman" w:hAnsi="Calibri" w:cs="Times New Roman"/>
                <w:sz w:val="24"/>
                <w:szCs w:val="24"/>
                <w:lang w:eastAsia="ru-RU"/>
              </w:rPr>
              <w:t xml:space="preserve"> </w:t>
            </w:r>
            <w:r w:rsidRPr="00121B4A">
              <w:rPr>
                <w:rFonts w:ascii="Times New Roman" w:eastAsia="Times New Roman" w:hAnsi="Times New Roman" w:cs="Times New Roman"/>
                <w:sz w:val="24"/>
                <w:szCs w:val="24"/>
                <w:lang w:eastAsia="ru-RU"/>
              </w:rPr>
              <w:t xml:space="preserve">рекреационного проектирования. </w:t>
            </w:r>
          </w:p>
          <w:p w14:paraId="5FD617BA"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ПК-1.4. </w:t>
            </w:r>
          </w:p>
          <w:p w14:paraId="5FD617BB" w14:textId="77777777" w:rsidR="00121B4A" w:rsidRPr="00121B4A" w:rsidRDefault="00121B4A" w:rsidP="00121B4A">
            <w:pPr>
              <w:spacing w:before="60" w:after="60" w:line="240" w:lineRule="auto"/>
              <w:outlineLvl w:val="0"/>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Формирует идею проекта, организует проектную деятельность</w:t>
            </w:r>
          </w:p>
          <w:p w14:paraId="5FD617BC" w14:textId="77777777" w:rsidR="00121B4A" w:rsidRPr="00121B4A" w:rsidRDefault="00121B4A" w:rsidP="00121B4A">
            <w:pPr>
              <w:spacing w:before="60" w:after="60" w:line="240" w:lineRule="auto"/>
              <w:outlineLvl w:val="0"/>
              <w:rPr>
                <w:rFonts w:ascii="Times New Roman" w:eastAsia="Times New Roman" w:hAnsi="Times New Roman" w:cs="Times New Roman"/>
                <w:spacing w:val="-20"/>
                <w:kern w:val="28"/>
                <w:sz w:val="24"/>
                <w:szCs w:val="24"/>
                <w:lang w:eastAsia="ru-RU"/>
              </w:rPr>
            </w:pPr>
          </w:p>
          <w:p w14:paraId="5FD617BD" w14:textId="77777777" w:rsidR="00121B4A" w:rsidRPr="00121B4A" w:rsidRDefault="00121B4A" w:rsidP="00121B4A">
            <w:pPr>
              <w:spacing w:before="60" w:after="60" w:line="240" w:lineRule="auto"/>
              <w:outlineLvl w:val="0"/>
              <w:rPr>
                <w:rFonts w:ascii="Times New Roman" w:eastAsia="Times New Roman" w:hAnsi="Times New Roman" w:cs="Times New Roman"/>
                <w:spacing w:val="-20"/>
                <w:kern w:val="28"/>
                <w:sz w:val="24"/>
                <w:szCs w:val="24"/>
                <w:lang w:eastAsia="ru-RU"/>
              </w:rPr>
            </w:pPr>
          </w:p>
          <w:p w14:paraId="5FD617BE" w14:textId="77777777" w:rsidR="00121B4A" w:rsidRPr="00121B4A" w:rsidRDefault="00121B4A" w:rsidP="00121B4A">
            <w:pPr>
              <w:spacing w:before="60" w:after="60" w:line="240" w:lineRule="auto"/>
              <w:outlineLvl w:val="0"/>
              <w:rPr>
                <w:rFonts w:ascii="Times New Roman" w:eastAsia="Times New Roman" w:hAnsi="Times New Roman" w:cs="Times New Roman"/>
                <w:spacing w:val="-20"/>
                <w:kern w:val="28"/>
                <w:sz w:val="24"/>
                <w:szCs w:val="24"/>
                <w:lang w:eastAsia="ru-RU"/>
              </w:rPr>
            </w:pPr>
          </w:p>
          <w:p w14:paraId="5FD617BF" w14:textId="77777777" w:rsidR="00121B4A" w:rsidRPr="00121B4A" w:rsidRDefault="00121B4A" w:rsidP="00121B4A">
            <w:pPr>
              <w:spacing w:before="60" w:after="60" w:line="240" w:lineRule="auto"/>
              <w:outlineLvl w:val="0"/>
              <w:rPr>
                <w:rFonts w:ascii="Times New Roman" w:eastAsia="Times New Roman" w:hAnsi="Times New Roman" w:cs="Times New Roman"/>
                <w:spacing w:val="-20"/>
                <w:kern w:val="28"/>
                <w:sz w:val="24"/>
                <w:szCs w:val="24"/>
                <w:lang w:eastAsia="ru-RU"/>
              </w:rPr>
            </w:pPr>
          </w:p>
          <w:p w14:paraId="5FD617C0" w14:textId="77777777" w:rsidR="00121B4A" w:rsidRPr="00121B4A" w:rsidRDefault="00121B4A" w:rsidP="00121B4A">
            <w:pPr>
              <w:spacing w:before="60" w:after="60" w:line="240" w:lineRule="auto"/>
              <w:outlineLvl w:val="0"/>
              <w:rPr>
                <w:rFonts w:ascii="Times New Roman" w:eastAsia="Calibri" w:hAnsi="Times New Roman" w:cs="Times New Roman"/>
                <w:kern w:val="28"/>
                <w:sz w:val="24"/>
                <w:szCs w:val="24"/>
                <w:lang w:eastAsia="ru-RU"/>
              </w:rPr>
            </w:pPr>
          </w:p>
        </w:tc>
        <w:tc>
          <w:tcPr>
            <w:tcW w:w="523" w:type="pct"/>
            <w:vAlign w:val="center"/>
          </w:tcPr>
          <w:p w14:paraId="5FD617C1" w14:textId="77777777" w:rsidR="00121B4A" w:rsidRPr="00121B4A" w:rsidRDefault="00121B4A" w:rsidP="00121B4A">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121B4A">
              <w:rPr>
                <w:rFonts w:ascii="Times New Roman" w:eastAsia="Calibri" w:hAnsi="Times New Roman" w:cs="Times New Roman"/>
                <w:kern w:val="28"/>
                <w:sz w:val="24"/>
                <w:szCs w:val="24"/>
                <w:lang w:eastAsia="ru-RU"/>
              </w:rPr>
              <w:t>Знать</w:t>
            </w:r>
          </w:p>
        </w:tc>
        <w:tc>
          <w:tcPr>
            <w:tcW w:w="1707" w:type="pct"/>
          </w:tcPr>
          <w:p w14:paraId="5FD617C2"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Теоретические основы проектирования, организации и реализации стратегий и программ для разных типов туристских продуктов, соответствующих запросам потребителей, нормативно-техническую базу туристско-рекреационного проектирования.</w:t>
            </w:r>
          </w:p>
        </w:tc>
      </w:tr>
      <w:tr w:rsidR="00121B4A" w:rsidRPr="00121B4A" w14:paraId="5FD617CA" w14:textId="77777777" w:rsidTr="0076416C">
        <w:trPr>
          <w:trHeight w:val="20"/>
        </w:trPr>
        <w:tc>
          <w:tcPr>
            <w:tcW w:w="204" w:type="pct"/>
            <w:vMerge/>
            <w:vAlign w:val="center"/>
          </w:tcPr>
          <w:p w14:paraId="5FD617C4"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5FD617C5"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tcPr>
          <w:p w14:paraId="5FD617C6" w14:textId="77777777" w:rsidR="00121B4A" w:rsidRPr="00121B4A" w:rsidRDefault="00121B4A" w:rsidP="00121B4A">
            <w:pPr>
              <w:spacing w:before="60" w:after="60" w:line="240" w:lineRule="auto"/>
              <w:outlineLvl w:val="0"/>
              <w:rPr>
                <w:rFonts w:ascii="Times New Roman" w:eastAsia="Calibri" w:hAnsi="Times New Roman" w:cs="Times New Roman"/>
                <w:kern w:val="28"/>
                <w:sz w:val="24"/>
                <w:szCs w:val="24"/>
                <w:lang w:eastAsia="ru-RU"/>
              </w:rPr>
            </w:pPr>
          </w:p>
        </w:tc>
        <w:tc>
          <w:tcPr>
            <w:tcW w:w="523" w:type="pct"/>
            <w:vAlign w:val="center"/>
          </w:tcPr>
          <w:p w14:paraId="5FD617C7" w14:textId="77777777" w:rsidR="00121B4A" w:rsidRPr="00121B4A" w:rsidRDefault="00121B4A" w:rsidP="00121B4A">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121B4A">
              <w:rPr>
                <w:rFonts w:ascii="Times New Roman" w:eastAsia="Calibri" w:hAnsi="Times New Roman" w:cs="Times New Roman"/>
                <w:kern w:val="28"/>
                <w:sz w:val="24"/>
                <w:szCs w:val="24"/>
                <w:lang w:eastAsia="ru-RU"/>
              </w:rPr>
              <w:t>Уметь</w:t>
            </w:r>
          </w:p>
        </w:tc>
        <w:tc>
          <w:tcPr>
            <w:tcW w:w="1707" w:type="pct"/>
          </w:tcPr>
          <w:p w14:paraId="5FD617C8"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Применять основные методы проектирования в туризме, диагностировать и выявлять различные типы проблемных ситуаций в туристской индустрии, разрабатывать меры по их предупреждению и преодолению, планировать и осуществлять контроль за реализацией проекта, обеспечивать координацию действий со всеми функциональными подразделениями предприятий туристкой индустрии; эффективно использовать источники профессиональной информации.</w:t>
            </w:r>
          </w:p>
          <w:p w14:paraId="5FD617C9"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121B4A" w:rsidRPr="00121B4A" w14:paraId="5FD617D1" w14:textId="77777777" w:rsidTr="0076416C">
        <w:trPr>
          <w:trHeight w:val="20"/>
        </w:trPr>
        <w:tc>
          <w:tcPr>
            <w:tcW w:w="204" w:type="pct"/>
            <w:vMerge/>
            <w:vAlign w:val="center"/>
          </w:tcPr>
          <w:p w14:paraId="5FD617CB"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5FD617CC"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tcPr>
          <w:p w14:paraId="5FD617CD" w14:textId="77777777" w:rsidR="00121B4A" w:rsidRPr="00121B4A" w:rsidRDefault="00121B4A" w:rsidP="00121B4A">
            <w:pPr>
              <w:spacing w:before="60" w:after="60" w:line="240" w:lineRule="auto"/>
              <w:outlineLvl w:val="0"/>
              <w:rPr>
                <w:rFonts w:ascii="Times New Roman" w:eastAsia="Calibri" w:hAnsi="Times New Roman" w:cs="Times New Roman"/>
                <w:kern w:val="28"/>
                <w:sz w:val="24"/>
                <w:szCs w:val="24"/>
                <w:lang w:eastAsia="ru-RU"/>
              </w:rPr>
            </w:pPr>
          </w:p>
        </w:tc>
        <w:tc>
          <w:tcPr>
            <w:tcW w:w="523" w:type="pct"/>
            <w:vAlign w:val="center"/>
          </w:tcPr>
          <w:p w14:paraId="5FD617CE"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r w:rsidRPr="00121B4A">
              <w:rPr>
                <w:rFonts w:ascii="Times New Roman" w:eastAsia="Times New Roman" w:hAnsi="Times New Roman" w:cs="Times New Roman"/>
                <w:kern w:val="28"/>
                <w:sz w:val="24"/>
                <w:szCs w:val="24"/>
                <w:lang w:eastAsia="ru-RU"/>
              </w:rPr>
              <w:t>Владеть</w:t>
            </w:r>
          </w:p>
        </w:tc>
        <w:tc>
          <w:tcPr>
            <w:tcW w:w="1707" w:type="pct"/>
          </w:tcPr>
          <w:p w14:paraId="5FD617CF"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Навыками и опытом: использования методов и технологий проектирования деятельности туристского предприятия; оценки эффективности планирования по различным направлениям проекта; расчета качественных и количественных показателей, характеризующих эффективность проекта; формирования идеи проекта, организации проектной деятельности.</w:t>
            </w:r>
          </w:p>
          <w:p w14:paraId="5FD617D0" w14:textId="77777777" w:rsidR="00121B4A" w:rsidRPr="00121B4A" w:rsidRDefault="00121B4A" w:rsidP="00121B4A">
            <w:pPr>
              <w:widowControl w:val="0"/>
              <w:tabs>
                <w:tab w:val="left" w:pos="-180"/>
                <w:tab w:val="left" w:pos="0"/>
              </w:tabs>
              <w:autoSpaceDE w:val="0"/>
              <w:autoSpaceDN w:val="0"/>
              <w:adjustRightInd w:val="0"/>
              <w:spacing w:after="0" w:line="240" w:lineRule="auto"/>
              <w:ind w:firstLine="511"/>
              <w:jc w:val="both"/>
              <w:rPr>
                <w:rFonts w:ascii="Times New Roman" w:eastAsia="Times New Roman" w:hAnsi="Times New Roman" w:cs="Times New Roman"/>
                <w:sz w:val="24"/>
                <w:szCs w:val="24"/>
                <w:lang w:eastAsia="ru-RU"/>
              </w:rPr>
            </w:pPr>
          </w:p>
        </w:tc>
      </w:tr>
      <w:tr w:rsidR="00121B4A" w:rsidRPr="00121B4A" w14:paraId="5FD617F1" w14:textId="77777777" w:rsidTr="0076416C">
        <w:trPr>
          <w:trHeight w:val="382"/>
        </w:trPr>
        <w:tc>
          <w:tcPr>
            <w:tcW w:w="204" w:type="pct"/>
            <w:vMerge w:val="restart"/>
            <w:vAlign w:val="center"/>
          </w:tcPr>
          <w:p w14:paraId="5FD617D2"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r w:rsidRPr="00121B4A">
              <w:rPr>
                <w:rFonts w:ascii="Times New Roman" w:eastAsia="Times New Roman" w:hAnsi="Times New Roman" w:cs="Times New Roman"/>
                <w:kern w:val="28"/>
                <w:sz w:val="20"/>
                <w:szCs w:val="20"/>
                <w:lang w:eastAsia="ru-RU"/>
              </w:rPr>
              <w:t>2</w:t>
            </w:r>
          </w:p>
          <w:p w14:paraId="5FD617D3"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4"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5"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6"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7"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8"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9"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A"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B"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C"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D"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p w14:paraId="5FD617DE"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restart"/>
            <w:vAlign w:val="center"/>
          </w:tcPr>
          <w:p w14:paraId="5FD617DF" w14:textId="77777777" w:rsidR="00121B4A" w:rsidRPr="00121B4A" w:rsidRDefault="00121B4A" w:rsidP="00121B4A">
            <w:pPr>
              <w:spacing w:before="60" w:after="60" w:line="240" w:lineRule="auto"/>
              <w:outlineLvl w:val="0"/>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Cs/>
                <w:iCs/>
                <w:sz w:val="24"/>
                <w:szCs w:val="24"/>
                <w:lang w:eastAsia="ru-RU"/>
              </w:rPr>
              <w:lastRenderedPageBreak/>
              <w:t>ПК-2</w:t>
            </w:r>
            <w:r w:rsidRPr="00121B4A">
              <w:rPr>
                <w:rFonts w:ascii="Times New Roman" w:eastAsia="Times New Roman" w:hAnsi="Times New Roman" w:cs="Times New Roman"/>
                <w:bCs/>
                <w:iCs/>
                <w:sz w:val="24"/>
                <w:szCs w:val="24"/>
                <w:lang w:eastAsia="ru-RU"/>
              </w:rPr>
              <w:tab/>
            </w:r>
          </w:p>
          <w:p w14:paraId="5FD617E0"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r w:rsidRPr="00121B4A">
              <w:rPr>
                <w:rFonts w:ascii="Times New Roman" w:eastAsia="Times New Roman" w:hAnsi="Times New Roman" w:cs="Times New Roman"/>
                <w:bCs/>
                <w:iCs/>
                <w:sz w:val="24"/>
                <w:szCs w:val="24"/>
                <w:lang w:eastAsia="ru-RU"/>
              </w:rPr>
              <w:lastRenderedPageBreak/>
              <w:t>Готов к реализации проектов в туристской индустрии.</w:t>
            </w:r>
          </w:p>
          <w:p w14:paraId="5FD617E1"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p>
          <w:p w14:paraId="5FD617E2"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p>
          <w:p w14:paraId="5FD617E3"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p>
          <w:p w14:paraId="5FD617E4"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val="restart"/>
          </w:tcPr>
          <w:p w14:paraId="5FD617E5"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FD617E6"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ПК-2.1 </w:t>
            </w:r>
          </w:p>
          <w:p w14:paraId="5FD617E7"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lastRenderedPageBreak/>
              <w:t xml:space="preserve">Использует методы и технологии проектирования деятельности туристского предприятия. </w:t>
            </w:r>
          </w:p>
          <w:p w14:paraId="5FD617E8"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ПК-2.2 </w:t>
            </w:r>
          </w:p>
          <w:p w14:paraId="5FD617E9"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Разрабатывает способы оценки эффективности, планирования по различным направлениям проекта </w:t>
            </w:r>
          </w:p>
          <w:p w14:paraId="5FD617EA"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FD617EB"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ПК-2.3 </w:t>
            </w:r>
          </w:p>
          <w:p w14:paraId="5FD617EC" w14:textId="77777777" w:rsidR="00121B4A" w:rsidRPr="00121B4A" w:rsidRDefault="00121B4A" w:rsidP="00121B4A">
            <w:pPr>
              <w:spacing w:before="60" w:after="60" w:line="240" w:lineRule="auto"/>
              <w:outlineLvl w:val="0"/>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Рассчитывает качественные и количественные показатели, характеризующие эффективность реализуемого проекта.</w:t>
            </w:r>
          </w:p>
          <w:p w14:paraId="5FD617ED" w14:textId="77777777" w:rsidR="00121B4A" w:rsidRPr="00121B4A" w:rsidRDefault="00121B4A" w:rsidP="00121B4A">
            <w:pPr>
              <w:spacing w:before="60" w:after="60" w:line="240" w:lineRule="auto"/>
              <w:outlineLvl w:val="0"/>
              <w:rPr>
                <w:rFonts w:ascii="Times New Roman" w:eastAsia="Times New Roman" w:hAnsi="Times New Roman" w:cs="Times New Roman"/>
                <w:sz w:val="24"/>
                <w:szCs w:val="24"/>
                <w:lang w:eastAsia="ru-RU"/>
              </w:rPr>
            </w:pPr>
          </w:p>
          <w:p w14:paraId="5FD617EE" w14:textId="77777777" w:rsidR="00121B4A" w:rsidRPr="00121B4A" w:rsidRDefault="00121B4A" w:rsidP="00121B4A">
            <w:pPr>
              <w:spacing w:before="60" w:after="60" w:line="240" w:lineRule="auto"/>
              <w:outlineLvl w:val="0"/>
              <w:rPr>
                <w:rFonts w:ascii="Times New Roman" w:eastAsia="Times New Roman" w:hAnsi="Times New Roman" w:cs="Times New Roman"/>
                <w:sz w:val="24"/>
                <w:szCs w:val="24"/>
                <w:lang w:eastAsia="ru-RU"/>
              </w:rPr>
            </w:pPr>
          </w:p>
        </w:tc>
        <w:tc>
          <w:tcPr>
            <w:tcW w:w="523" w:type="pct"/>
            <w:vAlign w:val="center"/>
          </w:tcPr>
          <w:p w14:paraId="5FD617EF" w14:textId="77777777" w:rsidR="00121B4A" w:rsidRPr="00121B4A" w:rsidRDefault="00121B4A" w:rsidP="00121B4A">
            <w:pPr>
              <w:spacing w:before="60" w:after="60" w:line="240" w:lineRule="auto"/>
              <w:ind w:left="791" w:hanging="650"/>
              <w:outlineLvl w:val="0"/>
              <w:rPr>
                <w:rFonts w:ascii="Times New Roman" w:eastAsia="Calibri" w:hAnsi="Times New Roman" w:cs="Times New Roman"/>
                <w:kern w:val="28"/>
                <w:sz w:val="24"/>
                <w:szCs w:val="24"/>
                <w:lang w:eastAsia="ru-RU"/>
              </w:rPr>
            </w:pPr>
            <w:r w:rsidRPr="00121B4A">
              <w:rPr>
                <w:rFonts w:ascii="Times New Roman" w:eastAsia="Calibri" w:hAnsi="Times New Roman" w:cs="Times New Roman"/>
                <w:kern w:val="28"/>
                <w:sz w:val="24"/>
                <w:szCs w:val="24"/>
                <w:lang w:eastAsia="ru-RU"/>
              </w:rPr>
              <w:lastRenderedPageBreak/>
              <w:t>Знать</w:t>
            </w:r>
          </w:p>
        </w:tc>
        <w:tc>
          <w:tcPr>
            <w:tcW w:w="1707" w:type="pct"/>
          </w:tcPr>
          <w:p w14:paraId="5FD617F0"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Теоретические основы  и технологию разработки, </w:t>
            </w:r>
            <w:r w:rsidRPr="00121B4A">
              <w:rPr>
                <w:rFonts w:ascii="Times New Roman" w:eastAsia="Times New Roman" w:hAnsi="Times New Roman" w:cs="Times New Roman"/>
                <w:sz w:val="24"/>
                <w:szCs w:val="24"/>
                <w:lang w:eastAsia="ru-RU"/>
              </w:rPr>
              <w:lastRenderedPageBreak/>
              <w:t>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tc>
      </w:tr>
      <w:tr w:rsidR="00121B4A" w:rsidRPr="00121B4A" w14:paraId="5FD617F7" w14:textId="77777777" w:rsidTr="0076416C">
        <w:trPr>
          <w:trHeight w:val="637"/>
        </w:trPr>
        <w:tc>
          <w:tcPr>
            <w:tcW w:w="204" w:type="pct"/>
            <w:vMerge/>
            <w:vAlign w:val="center"/>
          </w:tcPr>
          <w:p w14:paraId="5FD617F2"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5FD617F3"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tcPr>
          <w:p w14:paraId="5FD617F4" w14:textId="77777777" w:rsidR="00121B4A" w:rsidRPr="00121B4A" w:rsidRDefault="00121B4A" w:rsidP="00121B4A">
            <w:pPr>
              <w:spacing w:before="60" w:after="60" w:line="240" w:lineRule="auto"/>
              <w:outlineLvl w:val="0"/>
              <w:rPr>
                <w:rFonts w:ascii="Times New Roman" w:eastAsia="Times New Roman" w:hAnsi="Times New Roman" w:cs="Times New Roman"/>
                <w:spacing w:val="-20"/>
                <w:kern w:val="28"/>
                <w:sz w:val="24"/>
                <w:szCs w:val="24"/>
                <w:lang w:eastAsia="ru-RU"/>
              </w:rPr>
            </w:pPr>
          </w:p>
        </w:tc>
        <w:tc>
          <w:tcPr>
            <w:tcW w:w="523" w:type="pct"/>
            <w:vAlign w:val="center"/>
          </w:tcPr>
          <w:p w14:paraId="5FD617F5" w14:textId="77777777" w:rsidR="00121B4A" w:rsidRPr="00121B4A" w:rsidRDefault="00121B4A" w:rsidP="00121B4A">
            <w:pPr>
              <w:spacing w:before="60" w:after="60" w:line="240" w:lineRule="auto"/>
              <w:ind w:left="791" w:hanging="650"/>
              <w:outlineLvl w:val="0"/>
              <w:rPr>
                <w:rFonts w:ascii="Times New Roman" w:eastAsia="Calibri" w:hAnsi="Times New Roman" w:cs="Times New Roman"/>
                <w:kern w:val="28"/>
                <w:sz w:val="24"/>
                <w:szCs w:val="24"/>
                <w:lang w:eastAsia="ru-RU"/>
              </w:rPr>
            </w:pPr>
            <w:r w:rsidRPr="00121B4A">
              <w:rPr>
                <w:rFonts w:ascii="Times New Roman" w:eastAsia="Calibri" w:hAnsi="Times New Roman" w:cs="Times New Roman"/>
                <w:kern w:val="28"/>
                <w:sz w:val="24"/>
                <w:szCs w:val="24"/>
                <w:lang w:eastAsia="ru-RU"/>
              </w:rPr>
              <w:t>Уметь</w:t>
            </w:r>
          </w:p>
        </w:tc>
        <w:tc>
          <w:tcPr>
            <w:tcW w:w="1707" w:type="pct"/>
          </w:tcPr>
          <w:p w14:paraId="5FD617F6"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Использовать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tc>
      </w:tr>
      <w:tr w:rsidR="00121B4A" w:rsidRPr="00121B4A" w14:paraId="5FD617FF" w14:textId="77777777" w:rsidTr="0076416C">
        <w:trPr>
          <w:trHeight w:val="2430"/>
        </w:trPr>
        <w:tc>
          <w:tcPr>
            <w:tcW w:w="204" w:type="pct"/>
            <w:vMerge/>
            <w:vAlign w:val="center"/>
          </w:tcPr>
          <w:p w14:paraId="5FD617F8"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5FD617F9" w14:textId="77777777" w:rsidR="00121B4A" w:rsidRPr="00121B4A" w:rsidRDefault="00121B4A" w:rsidP="00121B4A">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tcPr>
          <w:p w14:paraId="5FD617FA" w14:textId="77777777" w:rsidR="00121B4A" w:rsidRPr="00121B4A" w:rsidRDefault="00121B4A" w:rsidP="00121B4A">
            <w:pPr>
              <w:spacing w:before="60" w:after="60" w:line="240" w:lineRule="auto"/>
              <w:outlineLvl w:val="0"/>
              <w:rPr>
                <w:rFonts w:ascii="Times New Roman" w:eastAsia="Times New Roman" w:hAnsi="Times New Roman" w:cs="Times New Roman"/>
                <w:spacing w:val="-20"/>
                <w:kern w:val="28"/>
                <w:sz w:val="24"/>
                <w:szCs w:val="24"/>
                <w:lang w:eastAsia="ru-RU"/>
              </w:rPr>
            </w:pPr>
          </w:p>
        </w:tc>
        <w:tc>
          <w:tcPr>
            <w:tcW w:w="523" w:type="pct"/>
            <w:vAlign w:val="center"/>
          </w:tcPr>
          <w:p w14:paraId="5FD617FB" w14:textId="77777777" w:rsidR="00121B4A" w:rsidRPr="00121B4A" w:rsidRDefault="00121B4A" w:rsidP="00121B4A">
            <w:pPr>
              <w:spacing w:before="60" w:after="60" w:line="240" w:lineRule="auto"/>
              <w:outlineLvl w:val="0"/>
              <w:rPr>
                <w:rFonts w:ascii="Times New Roman" w:eastAsia="Calibri" w:hAnsi="Times New Roman" w:cs="Times New Roman"/>
                <w:kern w:val="28"/>
                <w:sz w:val="24"/>
                <w:szCs w:val="24"/>
                <w:lang w:eastAsia="ru-RU"/>
              </w:rPr>
            </w:pPr>
            <w:r w:rsidRPr="00121B4A">
              <w:rPr>
                <w:rFonts w:ascii="Times New Roman" w:eastAsia="Calibri" w:hAnsi="Times New Roman" w:cs="Times New Roman"/>
                <w:kern w:val="28"/>
                <w:sz w:val="24"/>
                <w:szCs w:val="24"/>
                <w:lang w:eastAsia="ru-RU"/>
              </w:rPr>
              <w:t>Владеть</w:t>
            </w:r>
          </w:p>
          <w:p w14:paraId="5FD617FC" w14:textId="77777777" w:rsidR="00121B4A" w:rsidRPr="00121B4A" w:rsidRDefault="00121B4A" w:rsidP="00121B4A">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5FD617FD"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Навыками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5FD617FE"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sz w:val="24"/>
                <w:szCs w:val="24"/>
                <w:lang w:eastAsia="ru-RU"/>
              </w:rPr>
              <w:t xml:space="preserve">Навыками и опытом:  продвижения и реализации  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w:t>
            </w:r>
            <w:r w:rsidRPr="00121B4A">
              <w:rPr>
                <w:rFonts w:ascii="Times New Roman" w:eastAsia="Times New Roman" w:hAnsi="Times New Roman" w:cs="Times New Roman"/>
                <w:sz w:val="24"/>
                <w:szCs w:val="24"/>
                <w:lang w:eastAsia="ru-RU"/>
              </w:rPr>
              <w:lastRenderedPageBreak/>
              <w:t>ведения переговоров с партнерами, согласования условий взаимодействия по реализации туристских продуктов.</w:t>
            </w:r>
          </w:p>
        </w:tc>
      </w:tr>
    </w:tbl>
    <w:p w14:paraId="5FD61800" w14:textId="77777777" w:rsidR="00121B4A" w:rsidRDefault="00121B4A" w:rsidP="00121B4A">
      <w:pPr>
        <w:spacing w:after="0" w:line="240" w:lineRule="auto"/>
        <w:rPr>
          <w:rFonts w:ascii="Times New Roman" w:hAnsi="Times New Roman" w:cs="Times New Roman"/>
          <w:sz w:val="24"/>
          <w:szCs w:val="24"/>
        </w:rPr>
      </w:pPr>
    </w:p>
    <w:p w14:paraId="5FD61801" w14:textId="77777777" w:rsidR="00121B4A" w:rsidRPr="003E258C" w:rsidRDefault="00121B4A" w:rsidP="00121B4A">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p w14:paraId="5FD61802" w14:textId="77777777" w:rsidR="00121B4A" w:rsidRDefault="00121B4A" w:rsidP="00121B4A">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
          <w:bCs/>
          <w:iCs/>
          <w:sz w:val="24"/>
          <w:szCs w:val="24"/>
          <w:lang w:eastAsia="ru-RU"/>
        </w:rPr>
        <w:t>ПК-1</w:t>
      </w:r>
      <w:r w:rsidRPr="00121B4A">
        <w:rPr>
          <w:rFonts w:ascii="Times New Roman" w:eastAsia="Times New Roman" w:hAnsi="Times New Roman" w:cs="Times New Roman"/>
          <w:bCs/>
          <w:iCs/>
          <w:sz w:val="24"/>
          <w:szCs w:val="24"/>
          <w:lang w:eastAsia="ru-RU"/>
        </w:rPr>
        <w:t xml:space="preserve"> </w:t>
      </w:r>
      <w:r w:rsidRPr="00121B4A">
        <w:rPr>
          <w:rFonts w:ascii="Times New Roman" w:eastAsia="Times New Roman" w:hAnsi="Times New Roman" w:cs="Times New Roman"/>
          <w:bCs/>
          <w:iCs/>
          <w:sz w:val="24"/>
          <w:szCs w:val="24"/>
          <w:lang w:eastAsia="ru-RU"/>
        </w:rPr>
        <w:tab/>
        <w:t>Владеет теоретическими основами проектирования, готовностью к применению основных методов проектирования в туризме.</w:t>
      </w:r>
    </w:p>
    <w:p w14:paraId="5FD61803" w14:textId="77777777" w:rsidR="00121B4A" w:rsidRPr="00121B4A" w:rsidRDefault="00121B4A" w:rsidP="00121B4A">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
          <w:bCs/>
          <w:iCs/>
          <w:sz w:val="24"/>
          <w:szCs w:val="24"/>
          <w:lang w:eastAsia="ru-RU"/>
        </w:rPr>
        <w:t>Знать:</w:t>
      </w:r>
      <w:r w:rsidRPr="00121B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w:t>
      </w:r>
      <w:r w:rsidRPr="00121B4A">
        <w:rPr>
          <w:rFonts w:ascii="Times New Roman" w:eastAsia="Times New Roman" w:hAnsi="Times New Roman" w:cs="Times New Roman"/>
          <w:sz w:val="24"/>
          <w:szCs w:val="24"/>
          <w:lang w:eastAsia="ru-RU"/>
        </w:rPr>
        <w:t>еоретические основы проектирования, организации и реализации стратегий и программ для разных типов туристских продуктов, соответствующих запросам потребителей, нормативно-техническую базу туристск</w:t>
      </w:r>
      <w:r>
        <w:rPr>
          <w:rFonts w:ascii="Times New Roman" w:eastAsia="Times New Roman" w:hAnsi="Times New Roman" w:cs="Times New Roman"/>
          <w:sz w:val="24"/>
          <w:szCs w:val="24"/>
          <w:lang w:eastAsia="ru-RU"/>
        </w:rPr>
        <w:t>о-рекреационного проектирования.</w:t>
      </w:r>
    </w:p>
    <w:p w14:paraId="5FD61804" w14:textId="77777777" w:rsidR="00121B4A" w:rsidRPr="00121B4A" w:rsidRDefault="00121B4A" w:rsidP="00121B4A">
      <w:pPr>
        <w:tabs>
          <w:tab w:val="left" w:pos="1060"/>
        </w:tabs>
        <w:spacing w:after="0" w:line="240" w:lineRule="auto"/>
        <w:jc w:val="both"/>
        <w:rPr>
          <w:rFonts w:ascii="Times New Roman" w:eastAsia="Times New Roman" w:hAnsi="Times New Roman" w:cs="Times New Roman"/>
          <w:b/>
          <w:bCs/>
          <w:iCs/>
          <w:sz w:val="24"/>
          <w:szCs w:val="24"/>
          <w:lang w:eastAsia="ru-RU"/>
        </w:rPr>
      </w:pPr>
      <w:r w:rsidRPr="00121B4A">
        <w:rPr>
          <w:rFonts w:ascii="Times New Roman" w:eastAsia="Times New Roman" w:hAnsi="Times New Roman" w:cs="Times New Roman"/>
          <w:b/>
          <w:bCs/>
          <w:iCs/>
          <w:sz w:val="24"/>
          <w:szCs w:val="24"/>
          <w:lang w:eastAsia="ru-RU"/>
        </w:rPr>
        <w:t>Уметь:</w:t>
      </w:r>
      <w:r w:rsidRPr="00121B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121B4A">
        <w:rPr>
          <w:rFonts w:ascii="Times New Roman" w:eastAsia="Times New Roman" w:hAnsi="Times New Roman" w:cs="Times New Roman"/>
          <w:sz w:val="24"/>
          <w:szCs w:val="24"/>
          <w:lang w:eastAsia="ru-RU"/>
        </w:rPr>
        <w:t>рименять основные методы проектирования в туризме, диагностировать и выявлять различные типы проблемных ситуаций в туристской индустрии, разрабатывать меры по их предупреждению и преодолению, планировать и осуществлять контроль за реализацией проекта, обеспечивать координацию действий со всеми функциональными подразделениями предприятий туристкой индустрии; эффективно использовать источники профессиональной информации.</w:t>
      </w:r>
    </w:p>
    <w:p w14:paraId="5FD61805"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b/>
          <w:bCs/>
          <w:iCs/>
          <w:sz w:val="24"/>
          <w:szCs w:val="24"/>
          <w:lang w:eastAsia="ru-RU"/>
        </w:rPr>
        <w:t>Владеть:</w:t>
      </w:r>
      <w:r w:rsidRPr="00121B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121B4A">
        <w:rPr>
          <w:rFonts w:ascii="Times New Roman" w:eastAsia="Times New Roman" w:hAnsi="Times New Roman" w:cs="Times New Roman"/>
          <w:sz w:val="24"/>
          <w:szCs w:val="24"/>
          <w:lang w:eastAsia="ru-RU"/>
        </w:rPr>
        <w:t>авыками и опытом: использования методов и технологий проектирования деятельности туристского предприятия; оценки эффективности планирования по различным направлениям проекта; расчета качественных и количественных показателей, характеризующих эффективность проекта; формирования идеи проекта, организации проектной деятельности.</w:t>
      </w:r>
    </w:p>
    <w:p w14:paraId="5FD61806" w14:textId="77777777" w:rsidR="00121B4A" w:rsidRDefault="00121B4A" w:rsidP="00121B4A">
      <w:pPr>
        <w:spacing w:after="0" w:line="240" w:lineRule="auto"/>
        <w:rPr>
          <w:rFonts w:ascii="Times New Roman" w:hAnsi="Times New Roman" w:cs="Times New Roman"/>
          <w:sz w:val="24"/>
          <w:szCs w:val="24"/>
        </w:rPr>
      </w:pPr>
      <w:r w:rsidRPr="00121B4A">
        <w:rPr>
          <w:rFonts w:ascii="Times New Roman" w:eastAsia="Times New Roman" w:hAnsi="Times New Roman" w:cs="Times New Roman"/>
          <w:b/>
          <w:bCs/>
          <w:iCs/>
          <w:sz w:val="24"/>
          <w:szCs w:val="24"/>
          <w:lang w:eastAsia="ru-RU"/>
        </w:rPr>
        <w:t>ПК-2</w:t>
      </w:r>
      <w:r w:rsidRPr="00121B4A">
        <w:rPr>
          <w:rFonts w:ascii="Times New Roman" w:eastAsia="Times New Roman" w:hAnsi="Times New Roman" w:cs="Times New Roman"/>
          <w:bCs/>
          <w:iCs/>
          <w:sz w:val="24"/>
          <w:szCs w:val="24"/>
          <w:lang w:eastAsia="ru-RU"/>
        </w:rPr>
        <w:tab/>
        <w:t>Готов к реализации проектов в туристской индустрии.</w:t>
      </w:r>
    </w:p>
    <w:p w14:paraId="5FD61807" w14:textId="77777777" w:rsidR="00121B4A" w:rsidRPr="00121B4A" w:rsidRDefault="00121B4A" w:rsidP="00121B4A">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
          <w:bCs/>
          <w:iCs/>
          <w:sz w:val="24"/>
          <w:szCs w:val="24"/>
          <w:lang w:eastAsia="ru-RU"/>
        </w:rPr>
        <w:t>Знать:</w:t>
      </w:r>
      <w:r>
        <w:rPr>
          <w:rFonts w:ascii="Times New Roman" w:eastAsia="Times New Roman" w:hAnsi="Times New Roman" w:cs="Times New Roman"/>
          <w:b/>
          <w:bCs/>
          <w:iCs/>
          <w:sz w:val="24"/>
          <w:szCs w:val="24"/>
          <w:lang w:eastAsia="ru-RU"/>
        </w:rPr>
        <w:t xml:space="preserve"> </w:t>
      </w:r>
      <w:r>
        <w:rPr>
          <w:rFonts w:ascii="Times New Roman" w:eastAsia="Times New Roman" w:hAnsi="Times New Roman" w:cs="Times New Roman"/>
          <w:sz w:val="24"/>
          <w:szCs w:val="24"/>
          <w:lang w:eastAsia="ru-RU"/>
        </w:rPr>
        <w:t>т</w:t>
      </w:r>
      <w:r w:rsidRPr="00121B4A">
        <w:rPr>
          <w:rFonts w:ascii="Times New Roman" w:eastAsia="Times New Roman" w:hAnsi="Times New Roman" w:cs="Times New Roman"/>
          <w:sz w:val="24"/>
          <w:szCs w:val="24"/>
          <w:lang w:eastAsia="ru-RU"/>
        </w:rPr>
        <w:t>еоретические основы  и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p w14:paraId="5FD61808" w14:textId="77777777" w:rsidR="00121B4A" w:rsidRPr="00121B4A" w:rsidRDefault="00121B4A" w:rsidP="00121B4A">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b/>
          <w:bCs/>
          <w:iCs/>
          <w:sz w:val="24"/>
          <w:szCs w:val="24"/>
          <w:lang w:eastAsia="ru-RU"/>
        </w:rPr>
        <w:t>Уметь:</w:t>
      </w:r>
      <w:r>
        <w:rPr>
          <w:rFonts w:ascii="Times New Roman" w:eastAsia="Times New Roman" w:hAnsi="Times New Roman" w:cs="Times New Roman"/>
          <w:b/>
          <w:bCs/>
          <w:iCs/>
          <w:sz w:val="24"/>
          <w:szCs w:val="24"/>
          <w:lang w:eastAsia="ru-RU"/>
        </w:rPr>
        <w:t xml:space="preserve"> </w:t>
      </w:r>
      <w:r>
        <w:rPr>
          <w:rFonts w:ascii="Times New Roman" w:eastAsia="Times New Roman" w:hAnsi="Times New Roman" w:cs="Times New Roman"/>
          <w:sz w:val="24"/>
          <w:szCs w:val="24"/>
          <w:lang w:eastAsia="ru-RU"/>
        </w:rPr>
        <w:t>и</w:t>
      </w:r>
      <w:r w:rsidRPr="00121B4A">
        <w:rPr>
          <w:rFonts w:ascii="Times New Roman" w:eastAsia="Times New Roman" w:hAnsi="Times New Roman" w:cs="Times New Roman"/>
          <w:sz w:val="24"/>
          <w:szCs w:val="24"/>
          <w:lang w:eastAsia="ru-RU"/>
        </w:rPr>
        <w:t>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p w14:paraId="5FD61809" w14:textId="77777777" w:rsidR="00121B4A" w:rsidRPr="00121B4A" w:rsidRDefault="00121B4A" w:rsidP="00121B4A">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1B4A">
        <w:rPr>
          <w:rFonts w:ascii="Times New Roman" w:eastAsia="Times New Roman" w:hAnsi="Times New Roman" w:cs="Times New Roman"/>
          <w:b/>
          <w:bCs/>
          <w:iCs/>
          <w:sz w:val="24"/>
          <w:szCs w:val="24"/>
          <w:lang w:eastAsia="ru-RU"/>
        </w:rPr>
        <w:t>Владеть:</w:t>
      </w:r>
      <w:r>
        <w:rPr>
          <w:rFonts w:ascii="Times New Roman" w:eastAsia="Times New Roman" w:hAnsi="Times New Roman" w:cs="Times New Roman"/>
          <w:b/>
          <w:bCs/>
          <w:iCs/>
          <w:sz w:val="24"/>
          <w:szCs w:val="24"/>
          <w:lang w:eastAsia="ru-RU"/>
        </w:rPr>
        <w:t xml:space="preserve"> </w:t>
      </w:r>
      <w:r>
        <w:rPr>
          <w:rFonts w:ascii="Times New Roman" w:eastAsia="Times New Roman" w:hAnsi="Times New Roman" w:cs="Times New Roman"/>
          <w:sz w:val="24"/>
          <w:szCs w:val="24"/>
          <w:lang w:eastAsia="ru-RU"/>
        </w:rPr>
        <w:t>н</w:t>
      </w:r>
      <w:r w:rsidRPr="00121B4A">
        <w:rPr>
          <w:rFonts w:ascii="Times New Roman" w:eastAsia="Times New Roman" w:hAnsi="Times New Roman" w:cs="Times New Roman"/>
          <w:sz w:val="24"/>
          <w:szCs w:val="24"/>
          <w:lang w:eastAsia="ru-RU"/>
        </w:rPr>
        <w:t>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5FD6180A" w14:textId="77777777" w:rsidR="00121B4A" w:rsidRPr="00121B4A" w:rsidRDefault="00121B4A" w:rsidP="00121B4A">
      <w:pPr>
        <w:tabs>
          <w:tab w:val="left" w:pos="1060"/>
        </w:tabs>
        <w:spacing w:after="0" w:line="240" w:lineRule="auto"/>
        <w:jc w:val="both"/>
        <w:rPr>
          <w:rFonts w:ascii="Times New Roman" w:eastAsia="Times New Roman" w:hAnsi="Times New Roman" w:cs="Times New Roman"/>
          <w:bCs/>
          <w:iCs/>
          <w:sz w:val="24"/>
          <w:szCs w:val="24"/>
          <w:lang w:eastAsia="ru-RU"/>
        </w:rPr>
      </w:pPr>
      <w:r w:rsidRPr="00121B4A">
        <w:rPr>
          <w:rFonts w:ascii="Times New Roman" w:eastAsia="Times New Roman" w:hAnsi="Times New Roman" w:cs="Times New Roman"/>
          <w:sz w:val="24"/>
          <w:szCs w:val="24"/>
          <w:lang w:eastAsia="ru-RU"/>
        </w:rPr>
        <w:t>Навыками и опытом:  продвижения и реализации  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p w14:paraId="5FD6180B" w14:textId="77777777" w:rsidR="00121B4A" w:rsidRDefault="00121B4A" w:rsidP="00121B4A">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913"/>
        <w:gridCol w:w="1704"/>
        <w:gridCol w:w="2060"/>
        <w:gridCol w:w="1523"/>
      </w:tblGrid>
      <w:tr w:rsidR="00121B4A" w:rsidRPr="003E258C" w14:paraId="5FD61811" w14:textId="77777777" w:rsidTr="002A74BD">
        <w:tc>
          <w:tcPr>
            <w:tcW w:w="2076" w:type="dxa"/>
            <w:shd w:val="clear" w:color="auto" w:fill="auto"/>
          </w:tcPr>
          <w:p w14:paraId="5FD6180C" w14:textId="77777777" w:rsidR="00121B4A" w:rsidRPr="003E258C" w:rsidRDefault="00121B4A"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 xml:space="preserve">Индикаторы достижения части компетенции, соотнесенные с дисциплиной – </w:t>
            </w:r>
            <w:r w:rsidRPr="003E258C">
              <w:rPr>
                <w:rFonts w:ascii="Times New Roman" w:eastAsia="Calibri" w:hAnsi="Times New Roman" w:cs="Times New Roman"/>
                <w:sz w:val="20"/>
                <w:szCs w:val="20"/>
              </w:rPr>
              <w:lastRenderedPageBreak/>
              <w:t>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913" w:type="dxa"/>
            <w:shd w:val="clear" w:color="auto" w:fill="auto"/>
          </w:tcPr>
          <w:p w14:paraId="5FD6180D" w14:textId="77777777" w:rsidR="00121B4A" w:rsidRPr="003E258C" w:rsidRDefault="00121B4A"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lastRenderedPageBreak/>
              <w:t xml:space="preserve">Раздел дисциплины в соответствии с Рабочей программой дисциплины </w:t>
            </w:r>
            <w:r w:rsidRPr="003E258C">
              <w:rPr>
                <w:rFonts w:ascii="Times New Roman" w:eastAsia="Calibri" w:hAnsi="Times New Roman" w:cs="Times New Roman"/>
                <w:sz w:val="20"/>
                <w:szCs w:val="20"/>
              </w:rPr>
              <w:lastRenderedPageBreak/>
              <w:t>(раздел 4)</w:t>
            </w:r>
          </w:p>
        </w:tc>
        <w:tc>
          <w:tcPr>
            <w:tcW w:w="1704" w:type="dxa"/>
            <w:shd w:val="clear" w:color="auto" w:fill="auto"/>
          </w:tcPr>
          <w:p w14:paraId="5FD6180E" w14:textId="77777777" w:rsidR="00121B4A" w:rsidRPr="003E258C" w:rsidRDefault="00121B4A"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lastRenderedPageBreak/>
              <w:t xml:space="preserve">Средство оценивания достижения компетенции в соответствии с </w:t>
            </w:r>
            <w:r w:rsidRPr="003E258C">
              <w:rPr>
                <w:rFonts w:ascii="Times New Roman" w:eastAsia="Calibri" w:hAnsi="Times New Roman" w:cs="Times New Roman"/>
                <w:sz w:val="20"/>
                <w:szCs w:val="20"/>
              </w:rPr>
              <w:lastRenderedPageBreak/>
              <w:t>Рабочей программы дисциплины (раздел 6)</w:t>
            </w:r>
          </w:p>
        </w:tc>
        <w:tc>
          <w:tcPr>
            <w:tcW w:w="2060" w:type="dxa"/>
            <w:shd w:val="clear" w:color="auto" w:fill="auto"/>
          </w:tcPr>
          <w:p w14:paraId="5FD6180F" w14:textId="77777777" w:rsidR="00121B4A" w:rsidRPr="003E258C" w:rsidRDefault="00121B4A" w:rsidP="0076416C">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lastRenderedPageBreak/>
              <w:t>Показатели оценивания</w:t>
            </w:r>
          </w:p>
        </w:tc>
        <w:tc>
          <w:tcPr>
            <w:tcW w:w="1523" w:type="dxa"/>
            <w:shd w:val="clear" w:color="auto" w:fill="auto"/>
          </w:tcPr>
          <w:p w14:paraId="5FD61810" w14:textId="77777777" w:rsidR="00121B4A" w:rsidRPr="003E258C" w:rsidRDefault="00121B4A"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121B4A" w:rsidRPr="003E258C" w14:paraId="5FD61895" w14:textId="77777777" w:rsidTr="002A74BD">
        <w:tc>
          <w:tcPr>
            <w:tcW w:w="2076" w:type="dxa"/>
            <w:shd w:val="clear" w:color="auto" w:fill="auto"/>
          </w:tcPr>
          <w:p w14:paraId="5FD61812" w14:textId="77777777" w:rsidR="00121B4A" w:rsidRPr="0070151A" w:rsidRDefault="00121B4A" w:rsidP="0076416C">
            <w:pPr>
              <w:spacing w:after="0" w:line="240" w:lineRule="auto"/>
              <w:jc w:val="both"/>
              <w:rPr>
                <w:rFonts w:ascii="Times New Roman" w:eastAsia="Times New Roman" w:hAnsi="Times New Roman" w:cs="Times New Roman"/>
                <w:b/>
                <w:sz w:val="20"/>
                <w:szCs w:val="20"/>
                <w:lang w:eastAsia="ru-RU"/>
              </w:rPr>
            </w:pPr>
            <w:r w:rsidRPr="0070151A">
              <w:rPr>
                <w:rFonts w:ascii="Times New Roman" w:eastAsia="Times New Roman" w:hAnsi="Times New Roman" w:cs="Times New Roman"/>
                <w:b/>
                <w:sz w:val="20"/>
                <w:szCs w:val="20"/>
                <w:lang w:eastAsia="ru-RU"/>
              </w:rPr>
              <w:t>ПК – 1</w:t>
            </w:r>
          </w:p>
          <w:p w14:paraId="5FD61813" w14:textId="77777777" w:rsidR="00121B4A" w:rsidRDefault="00121B4A" w:rsidP="0076416C">
            <w:pPr>
              <w:spacing w:after="0" w:line="240" w:lineRule="auto"/>
              <w:jc w:val="both"/>
              <w:rPr>
                <w:rFonts w:ascii="Times New Roman" w:eastAsia="Times New Roman" w:hAnsi="Times New Roman" w:cs="Times New Roman"/>
                <w:sz w:val="20"/>
                <w:szCs w:val="20"/>
                <w:lang w:eastAsia="ru-RU"/>
              </w:rPr>
            </w:pPr>
          </w:p>
          <w:p w14:paraId="5FD61814"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5"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6"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7"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8"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9"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A"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B"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C"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D"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E"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1F"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0" w14:textId="77777777" w:rsidR="002A74BD" w:rsidRPr="0070151A" w:rsidRDefault="002A74BD" w:rsidP="002A74BD">
            <w:pPr>
              <w:spacing w:after="0" w:line="240" w:lineRule="auto"/>
              <w:jc w:val="both"/>
              <w:rPr>
                <w:rFonts w:ascii="Times New Roman" w:eastAsia="Times New Roman" w:hAnsi="Times New Roman" w:cs="Times New Roman"/>
                <w:b/>
                <w:sz w:val="20"/>
                <w:szCs w:val="20"/>
                <w:lang w:eastAsia="ru-RU"/>
              </w:rPr>
            </w:pPr>
            <w:r w:rsidRPr="0070151A">
              <w:rPr>
                <w:rFonts w:ascii="Times New Roman" w:eastAsia="Times New Roman" w:hAnsi="Times New Roman" w:cs="Times New Roman"/>
                <w:b/>
                <w:sz w:val="20"/>
                <w:szCs w:val="20"/>
                <w:lang w:eastAsia="ru-RU"/>
              </w:rPr>
              <w:t>ПК – 1</w:t>
            </w:r>
            <w:r>
              <w:rPr>
                <w:rFonts w:ascii="Times New Roman" w:eastAsia="Times New Roman" w:hAnsi="Times New Roman" w:cs="Times New Roman"/>
                <w:b/>
                <w:sz w:val="20"/>
                <w:szCs w:val="20"/>
                <w:lang w:eastAsia="ru-RU"/>
              </w:rPr>
              <w:t>; ПК-2</w:t>
            </w:r>
          </w:p>
          <w:p w14:paraId="5FD61821"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2"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3"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4"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5"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6"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7"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8"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9"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A"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B" w14:textId="77777777" w:rsidR="002A74BD" w:rsidRPr="0070151A" w:rsidRDefault="002A74BD" w:rsidP="002A74BD">
            <w:pPr>
              <w:spacing w:after="0" w:line="240" w:lineRule="auto"/>
              <w:jc w:val="both"/>
              <w:rPr>
                <w:rFonts w:ascii="Times New Roman" w:eastAsia="Times New Roman" w:hAnsi="Times New Roman" w:cs="Times New Roman"/>
                <w:b/>
                <w:sz w:val="20"/>
                <w:szCs w:val="20"/>
                <w:lang w:eastAsia="ru-RU"/>
              </w:rPr>
            </w:pPr>
            <w:r w:rsidRPr="0070151A">
              <w:rPr>
                <w:rFonts w:ascii="Times New Roman" w:eastAsia="Times New Roman" w:hAnsi="Times New Roman" w:cs="Times New Roman"/>
                <w:b/>
                <w:sz w:val="20"/>
                <w:szCs w:val="20"/>
                <w:lang w:eastAsia="ru-RU"/>
              </w:rPr>
              <w:t>ПК – 1</w:t>
            </w:r>
            <w:r>
              <w:rPr>
                <w:rFonts w:ascii="Times New Roman" w:eastAsia="Times New Roman" w:hAnsi="Times New Roman" w:cs="Times New Roman"/>
                <w:b/>
                <w:sz w:val="20"/>
                <w:szCs w:val="20"/>
                <w:lang w:eastAsia="ru-RU"/>
              </w:rPr>
              <w:t>; ПК-2</w:t>
            </w:r>
          </w:p>
          <w:p w14:paraId="5FD6182C"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D"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E"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2F"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30"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31"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32"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33"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34"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35" w14:textId="77777777" w:rsidR="002A74BD" w:rsidRDefault="002A74BD" w:rsidP="0076416C">
            <w:pPr>
              <w:spacing w:after="0" w:line="240" w:lineRule="auto"/>
              <w:jc w:val="both"/>
              <w:rPr>
                <w:rFonts w:ascii="Times New Roman" w:eastAsia="Times New Roman" w:hAnsi="Times New Roman" w:cs="Times New Roman"/>
                <w:sz w:val="20"/>
                <w:szCs w:val="20"/>
                <w:lang w:eastAsia="ru-RU"/>
              </w:rPr>
            </w:pPr>
          </w:p>
          <w:p w14:paraId="5FD61836" w14:textId="77777777" w:rsidR="002A74BD" w:rsidRPr="0070151A" w:rsidRDefault="002A74BD" w:rsidP="0076416C">
            <w:pPr>
              <w:spacing w:after="0" w:line="240" w:lineRule="auto"/>
              <w:jc w:val="both"/>
              <w:rPr>
                <w:rFonts w:ascii="Times New Roman" w:eastAsia="Times New Roman" w:hAnsi="Times New Roman" w:cs="Times New Roman"/>
                <w:sz w:val="20"/>
                <w:szCs w:val="20"/>
                <w:lang w:eastAsia="ru-RU"/>
              </w:rPr>
            </w:pPr>
            <w:r w:rsidRPr="0070151A">
              <w:rPr>
                <w:rFonts w:ascii="Times New Roman" w:eastAsia="Times New Roman" w:hAnsi="Times New Roman" w:cs="Times New Roman"/>
                <w:b/>
                <w:sz w:val="20"/>
                <w:szCs w:val="20"/>
                <w:lang w:eastAsia="ru-RU"/>
              </w:rPr>
              <w:t>ПК – 1</w:t>
            </w:r>
            <w:r>
              <w:rPr>
                <w:rFonts w:ascii="Times New Roman" w:eastAsia="Times New Roman" w:hAnsi="Times New Roman" w:cs="Times New Roman"/>
                <w:b/>
                <w:sz w:val="20"/>
                <w:szCs w:val="20"/>
                <w:lang w:eastAsia="ru-RU"/>
              </w:rPr>
              <w:t>; ПК-2</w:t>
            </w:r>
          </w:p>
        </w:tc>
        <w:tc>
          <w:tcPr>
            <w:tcW w:w="1913" w:type="dxa"/>
            <w:shd w:val="clear" w:color="auto" w:fill="auto"/>
          </w:tcPr>
          <w:p w14:paraId="5FD61837"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РАЗДЕЛ 2:</w:t>
            </w:r>
          </w:p>
          <w:p w14:paraId="5FD61838"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Стратегический подход в совершенствовании деятельности организации и предприятия туризма</w:t>
            </w:r>
          </w:p>
          <w:p w14:paraId="5FD61839"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Жизненный цикл инноваций и управление технологическими разрывами</w:t>
            </w:r>
          </w:p>
          <w:p w14:paraId="5FD6183A"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Инновационные стратегии развития организации</w:t>
            </w:r>
          </w:p>
          <w:p w14:paraId="5FD6183B"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РАЗДЕЛ 3:</w:t>
            </w:r>
          </w:p>
          <w:p w14:paraId="5FD6183C"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Разработка и реализация проектов нововведений</w:t>
            </w:r>
          </w:p>
          <w:p w14:paraId="5FD6183D"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Методы генерирования идей</w:t>
            </w:r>
          </w:p>
          <w:p w14:paraId="5FD6183E"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Управление проектами</w:t>
            </w:r>
          </w:p>
          <w:p w14:paraId="5FD6183F"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Интеллектуальная собственность</w:t>
            </w:r>
          </w:p>
          <w:p w14:paraId="5FD61840"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РАЗДЕЛ 4:</w:t>
            </w:r>
          </w:p>
          <w:p w14:paraId="5FD61841"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Социальные аспекты инноваций</w:t>
            </w:r>
          </w:p>
          <w:p w14:paraId="5FD61842"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Человеческий фактор в инновационной деятельности</w:t>
            </w:r>
          </w:p>
          <w:p w14:paraId="5FD61843"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Модели управления изменениями в организации туризма</w:t>
            </w:r>
          </w:p>
          <w:p w14:paraId="5FD61844"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РАЗДЕЛ 5:</w:t>
            </w:r>
          </w:p>
          <w:p w14:paraId="5FD61845"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Современные тенденции совершенствования деятельности организаций туризма</w:t>
            </w:r>
          </w:p>
          <w:p w14:paraId="5FD61846" w14:textId="77777777" w:rsidR="00467577" w:rsidRPr="00467577" w:rsidRDefault="00467577" w:rsidP="00467577">
            <w:pPr>
              <w:spacing w:after="0" w:line="200" w:lineRule="exact"/>
              <w:rPr>
                <w:rFonts w:ascii="Times New Roman" w:eastAsia="Times New Roman" w:hAnsi="Times New Roman" w:cs="Times New Roman"/>
                <w:kern w:val="28"/>
                <w:sz w:val="20"/>
                <w:szCs w:val="20"/>
                <w:lang w:eastAsia="ru-RU"/>
              </w:rPr>
            </w:pPr>
            <w:r w:rsidRPr="00467577">
              <w:rPr>
                <w:rFonts w:ascii="Times New Roman" w:eastAsia="Times New Roman" w:hAnsi="Times New Roman" w:cs="Times New Roman"/>
                <w:kern w:val="28"/>
                <w:sz w:val="20"/>
                <w:szCs w:val="20"/>
                <w:lang w:eastAsia="ru-RU"/>
              </w:rPr>
              <w:t>Особенности инновационных выставок</w:t>
            </w:r>
          </w:p>
          <w:p w14:paraId="5FD61847" w14:textId="77777777" w:rsidR="00121B4A" w:rsidRPr="003E258C" w:rsidRDefault="00467577" w:rsidP="00467577">
            <w:pPr>
              <w:spacing w:after="0" w:line="240" w:lineRule="auto"/>
              <w:ind w:right="-57"/>
              <w:jc w:val="both"/>
              <w:rPr>
                <w:rFonts w:ascii="Times New Roman" w:eastAsia="Times New Roman" w:hAnsi="Times New Roman" w:cs="Times New Roman"/>
                <w:bCs/>
                <w:color w:val="000000"/>
                <w:sz w:val="20"/>
                <w:szCs w:val="20"/>
                <w:lang w:eastAsia="ru-RU"/>
              </w:rPr>
            </w:pPr>
            <w:r w:rsidRPr="00467577">
              <w:rPr>
                <w:rFonts w:ascii="Times New Roman" w:eastAsia="Times New Roman" w:hAnsi="Times New Roman" w:cs="Times New Roman"/>
                <w:kern w:val="28"/>
                <w:sz w:val="20"/>
                <w:szCs w:val="20"/>
                <w:lang w:eastAsia="ru-RU"/>
              </w:rPr>
              <w:t>Концепция построения взаимоотношений предприятия с потребителями</w:t>
            </w:r>
          </w:p>
        </w:tc>
        <w:tc>
          <w:tcPr>
            <w:tcW w:w="1704" w:type="dxa"/>
            <w:shd w:val="clear" w:color="auto" w:fill="auto"/>
          </w:tcPr>
          <w:p w14:paraId="5FD61848" w14:textId="77777777" w:rsidR="002A74BD" w:rsidRDefault="002A74BD" w:rsidP="0076416C">
            <w:pPr>
              <w:spacing w:after="0" w:line="240" w:lineRule="auto"/>
              <w:rPr>
                <w:rFonts w:ascii="Times New Roman" w:eastAsia="Calibri" w:hAnsi="Times New Roman" w:cs="Times New Roman"/>
                <w:bCs/>
                <w:sz w:val="20"/>
                <w:szCs w:val="20"/>
              </w:rPr>
            </w:pPr>
          </w:p>
          <w:p w14:paraId="5FD61849" w14:textId="77777777" w:rsidR="002A74BD" w:rsidRDefault="002A74BD" w:rsidP="0076416C">
            <w:pPr>
              <w:spacing w:after="0" w:line="240" w:lineRule="auto"/>
              <w:rPr>
                <w:rFonts w:ascii="Times New Roman" w:eastAsia="Calibri" w:hAnsi="Times New Roman" w:cs="Times New Roman"/>
                <w:bCs/>
                <w:sz w:val="20"/>
                <w:szCs w:val="20"/>
              </w:rPr>
            </w:pPr>
          </w:p>
          <w:p w14:paraId="5FD6184A" w14:textId="77777777" w:rsidR="002A74BD" w:rsidRDefault="002A74BD" w:rsidP="0076416C">
            <w:pPr>
              <w:spacing w:after="0" w:line="240" w:lineRule="auto"/>
              <w:rPr>
                <w:rFonts w:ascii="Times New Roman" w:eastAsia="Calibri" w:hAnsi="Times New Roman" w:cs="Times New Roman"/>
                <w:bCs/>
                <w:sz w:val="20"/>
                <w:szCs w:val="20"/>
              </w:rPr>
            </w:pPr>
          </w:p>
          <w:p w14:paraId="5FD6184B" w14:textId="77777777" w:rsidR="002A74BD" w:rsidRDefault="002A74BD" w:rsidP="0076416C">
            <w:pPr>
              <w:spacing w:after="0" w:line="240" w:lineRule="auto"/>
              <w:rPr>
                <w:rFonts w:ascii="Times New Roman" w:eastAsia="Calibri" w:hAnsi="Times New Roman" w:cs="Times New Roman"/>
                <w:bCs/>
                <w:sz w:val="20"/>
                <w:szCs w:val="20"/>
              </w:rPr>
            </w:pPr>
          </w:p>
          <w:p w14:paraId="5FD6184C" w14:textId="77777777" w:rsidR="002A74BD" w:rsidRDefault="002A74BD" w:rsidP="0076416C">
            <w:pPr>
              <w:spacing w:after="0" w:line="240" w:lineRule="auto"/>
              <w:rPr>
                <w:rFonts w:ascii="Times New Roman" w:eastAsia="Calibri" w:hAnsi="Times New Roman" w:cs="Times New Roman"/>
                <w:bCs/>
                <w:sz w:val="20"/>
                <w:szCs w:val="20"/>
              </w:rPr>
            </w:pPr>
          </w:p>
          <w:p w14:paraId="5FD6184D" w14:textId="77777777" w:rsidR="002A74BD" w:rsidRDefault="002A74BD" w:rsidP="0076416C">
            <w:pPr>
              <w:spacing w:after="0" w:line="240" w:lineRule="auto"/>
              <w:rPr>
                <w:rFonts w:ascii="Times New Roman" w:eastAsia="Calibri" w:hAnsi="Times New Roman" w:cs="Times New Roman"/>
                <w:bCs/>
                <w:sz w:val="20"/>
                <w:szCs w:val="20"/>
              </w:rPr>
            </w:pPr>
          </w:p>
          <w:p w14:paraId="5FD6184E" w14:textId="77777777" w:rsidR="00121B4A" w:rsidRDefault="00121B4A" w:rsidP="0076416C">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5FD6184F" w14:textId="77777777" w:rsidR="00121B4A" w:rsidRDefault="00121B4A" w:rsidP="0076416C">
            <w:pPr>
              <w:spacing w:after="0" w:line="240" w:lineRule="auto"/>
              <w:rPr>
                <w:rFonts w:ascii="Times New Roman" w:eastAsia="Calibri" w:hAnsi="Times New Roman" w:cs="Times New Roman"/>
                <w:bCs/>
                <w:sz w:val="20"/>
                <w:szCs w:val="20"/>
              </w:rPr>
            </w:pPr>
          </w:p>
          <w:p w14:paraId="5FD61850" w14:textId="77777777" w:rsidR="002A74BD" w:rsidRDefault="002A74BD" w:rsidP="0076416C">
            <w:pPr>
              <w:spacing w:after="0" w:line="240" w:lineRule="auto"/>
              <w:rPr>
                <w:rFonts w:ascii="Times New Roman" w:eastAsia="Calibri" w:hAnsi="Times New Roman" w:cs="Times New Roman"/>
                <w:bCs/>
                <w:sz w:val="20"/>
                <w:szCs w:val="20"/>
              </w:rPr>
            </w:pPr>
          </w:p>
          <w:p w14:paraId="5FD61851" w14:textId="77777777" w:rsidR="002A74BD" w:rsidRDefault="002A74BD" w:rsidP="0076416C">
            <w:pPr>
              <w:spacing w:after="0" w:line="240" w:lineRule="auto"/>
              <w:rPr>
                <w:rFonts w:ascii="Times New Roman" w:eastAsia="Calibri" w:hAnsi="Times New Roman" w:cs="Times New Roman"/>
                <w:bCs/>
                <w:sz w:val="20"/>
                <w:szCs w:val="20"/>
              </w:rPr>
            </w:pPr>
          </w:p>
          <w:p w14:paraId="5FD61852" w14:textId="77777777" w:rsidR="002A74BD" w:rsidRDefault="002A74BD" w:rsidP="0076416C">
            <w:pPr>
              <w:spacing w:after="0" w:line="240" w:lineRule="auto"/>
              <w:rPr>
                <w:rFonts w:ascii="Times New Roman" w:eastAsia="Calibri" w:hAnsi="Times New Roman" w:cs="Times New Roman"/>
                <w:bCs/>
                <w:sz w:val="20"/>
                <w:szCs w:val="20"/>
              </w:rPr>
            </w:pPr>
          </w:p>
          <w:p w14:paraId="5FD61853" w14:textId="77777777" w:rsidR="002A74BD" w:rsidRDefault="002A74BD" w:rsidP="0076416C">
            <w:pPr>
              <w:spacing w:after="0" w:line="240" w:lineRule="auto"/>
              <w:rPr>
                <w:rFonts w:ascii="Times New Roman" w:eastAsia="Calibri" w:hAnsi="Times New Roman" w:cs="Times New Roman"/>
                <w:bCs/>
                <w:sz w:val="20"/>
                <w:szCs w:val="20"/>
              </w:rPr>
            </w:pPr>
          </w:p>
          <w:p w14:paraId="5FD61854" w14:textId="77777777" w:rsidR="002A74BD" w:rsidRDefault="002A74BD" w:rsidP="0076416C">
            <w:pPr>
              <w:spacing w:after="0" w:line="240" w:lineRule="auto"/>
              <w:rPr>
                <w:rFonts w:ascii="Times New Roman" w:eastAsia="Calibri" w:hAnsi="Times New Roman" w:cs="Times New Roman"/>
                <w:bCs/>
                <w:sz w:val="20"/>
                <w:szCs w:val="20"/>
              </w:rPr>
            </w:pPr>
          </w:p>
          <w:p w14:paraId="5FD61855" w14:textId="77777777" w:rsidR="002A74BD" w:rsidRDefault="002A74BD" w:rsidP="0076416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Опрос</w:t>
            </w:r>
          </w:p>
          <w:p w14:paraId="5FD61856" w14:textId="77777777" w:rsidR="002A74BD" w:rsidRDefault="002A74BD" w:rsidP="0076416C">
            <w:pPr>
              <w:spacing w:after="0" w:line="240" w:lineRule="auto"/>
              <w:rPr>
                <w:rFonts w:ascii="Times New Roman" w:eastAsia="Calibri" w:hAnsi="Times New Roman" w:cs="Times New Roman"/>
                <w:bCs/>
                <w:sz w:val="20"/>
                <w:szCs w:val="20"/>
              </w:rPr>
            </w:pPr>
          </w:p>
          <w:p w14:paraId="5FD61857" w14:textId="77777777" w:rsidR="002A74BD" w:rsidRDefault="002A74BD" w:rsidP="0076416C">
            <w:pPr>
              <w:spacing w:after="0" w:line="240" w:lineRule="auto"/>
              <w:rPr>
                <w:rFonts w:ascii="Times New Roman" w:eastAsia="Calibri" w:hAnsi="Times New Roman" w:cs="Times New Roman"/>
                <w:bCs/>
                <w:sz w:val="20"/>
                <w:szCs w:val="20"/>
              </w:rPr>
            </w:pPr>
          </w:p>
          <w:p w14:paraId="5FD61858" w14:textId="77777777" w:rsidR="002A74BD" w:rsidRDefault="002A74BD" w:rsidP="0076416C">
            <w:pPr>
              <w:spacing w:after="0" w:line="240" w:lineRule="auto"/>
              <w:rPr>
                <w:rFonts w:ascii="Times New Roman" w:eastAsia="Calibri" w:hAnsi="Times New Roman" w:cs="Times New Roman"/>
                <w:bCs/>
                <w:sz w:val="20"/>
                <w:szCs w:val="20"/>
              </w:rPr>
            </w:pPr>
          </w:p>
          <w:p w14:paraId="5FD61859" w14:textId="77777777" w:rsidR="002A74BD" w:rsidRDefault="002A74BD" w:rsidP="0076416C">
            <w:pPr>
              <w:spacing w:after="0" w:line="240" w:lineRule="auto"/>
              <w:rPr>
                <w:rFonts w:ascii="Times New Roman" w:eastAsia="Calibri" w:hAnsi="Times New Roman" w:cs="Times New Roman"/>
                <w:bCs/>
                <w:sz w:val="20"/>
                <w:szCs w:val="20"/>
              </w:rPr>
            </w:pPr>
          </w:p>
          <w:p w14:paraId="5FD6185A" w14:textId="77777777" w:rsidR="00121B4A" w:rsidRDefault="00121B4A" w:rsidP="0076416C">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w:t>
            </w:r>
            <w:r w:rsidR="002A74BD">
              <w:rPr>
                <w:rFonts w:ascii="Times New Roman" w:eastAsia="Calibri" w:hAnsi="Times New Roman" w:cs="Times New Roman"/>
                <w:bCs/>
                <w:sz w:val="20"/>
                <w:szCs w:val="20"/>
              </w:rPr>
              <w:t>-презентация</w:t>
            </w:r>
            <w:r w:rsidRPr="00B9570F">
              <w:rPr>
                <w:rFonts w:ascii="Times New Roman" w:eastAsia="Calibri" w:hAnsi="Times New Roman" w:cs="Times New Roman"/>
                <w:bCs/>
                <w:sz w:val="20"/>
                <w:szCs w:val="20"/>
              </w:rPr>
              <w:t xml:space="preserve"> </w:t>
            </w:r>
          </w:p>
          <w:p w14:paraId="5FD6185B" w14:textId="77777777" w:rsidR="00121B4A" w:rsidRDefault="00121B4A" w:rsidP="0076416C">
            <w:pPr>
              <w:spacing w:after="0" w:line="240" w:lineRule="auto"/>
              <w:rPr>
                <w:rFonts w:ascii="Times New Roman" w:eastAsia="Calibri" w:hAnsi="Times New Roman" w:cs="Times New Roman"/>
                <w:bCs/>
                <w:sz w:val="20"/>
                <w:szCs w:val="20"/>
              </w:rPr>
            </w:pPr>
          </w:p>
          <w:p w14:paraId="5FD6185C" w14:textId="77777777" w:rsidR="00121B4A" w:rsidRDefault="002A74BD" w:rsidP="0076416C">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Анализ информации по теме</w:t>
            </w:r>
          </w:p>
          <w:p w14:paraId="5FD6185D" w14:textId="77777777" w:rsidR="00121B4A" w:rsidRDefault="00121B4A" w:rsidP="0076416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Доклад-презентация</w:t>
            </w:r>
          </w:p>
          <w:p w14:paraId="5FD6185E" w14:textId="77777777" w:rsidR="00121B4A" w:rsidRDefault="00121B4A" w:rsidP="0076416C">
            <w:pPr>
              <w:spacing w:after="0" w:line="240" w:lineRule="auto"/>
              <w:rPr>
                <w:rFonts w:ascii="Times New Roman" w:eastAsia="Calibri" w:hAnsi="Times New Roman" w:cs="Times New Roman"/>
                <w:bCs/>
                <w:sz w:val="20"/>
                <w:szCs w:val="20"/>
              </w:rPr>
            </w:pPr>
          </w:p>
          <w:p w14:paraId="5FD6185F" w14:textId="77777777" w:rsidR="00121B4A" w:rsidRDefault="00121B4A" w:rsidP="0076416C">
            <w:pPr>
              <w:spacing w:after="0" w:line="240" w:lineRule="auto"/>
              <w:rPr>
                <w:rFonts w:ascii="Times New Roman" w:eastAsia="Calibri" w:hAnsi="Times New Roman" w:cs="Times New Roman"/>
                <w:bCs/>
                <w:sz w:val="20"/>
                <w:szCs w:val="20"/>
              </w:rPr>
            </w:pPr>
          </w:p>
          <w:p w14:paraId="5FD61860" w14:textId="77777777" w:rsidR="00121B4A" w:rsidRDefault="00121B4A" w:rsidP="0076416C">
            <w:pPr>
              <w:spacing w:after="0" w:line="240" w:lineRule="auto"/>
              <w:rPr>
                <w:rFonts w:ascii="Times New Roman" w:eastAsia="Calibri" w:hAnsi="Times New Roman" w:cs="Times New Roman"/>
                <w:bCs/>
                <w:sz w:val="20"/>
                <w:szCs w:val="20"/>
              </w:rPr>
            </w:pPr>
          </w:p>
          <w:p w14:paraId="5FD61861" w14:textId="77777777" w:rsidR="00121B4A" w:rsidRDefault="00121B4A" w:rsidP="0076416C">
            <w:pPr>
              <w:spacing w:after="0" w:line="240" w:lineRule="auto"/>
              <w:rPr>
                <w:rFonts w:ascii="Times New Roman" w:eastAsia="Calibri" w:hAnsi="Times New Roman" w:cs="Times New Roman"/>
                <w:bCs/>
                <w:sz w:val="20"/>
                <w:szCs w:val="20"/>
              </w:rPr>
            </w:pPr>
          </w:p>
          <w:p w14:paraId="5FD61862" w14:textId="77777777" w:rsidR="002A74BD" w:rsidRDefault="002A74BD" w:rsidP="0076416C">
            <w:pPr>
              <w:spacing w:after="0" w:line="240" w:lineRule="auto"/>
              <w:rPr>
                <w:rFonts w:ascii="Times New Roman" w:eastAsia="Calibri" w:hAnsi="Times New Roman" w:cs="Times New Roman"/>
                <w:bCs/>
                <w:sz w:val="20"/>
                <w:szCs w:val="20"/>
              </w:rPr>
            </w:pPr>
          </w:p>
          <w:p w14:paraId="5FD61863" w14:textId="77777777" w:rsidR="00121B4A" w:rsidRDefault="00121B4A" w:rsidP="0076416C">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sidR="002A74BD">
              <w:rPr>
                <w:rFonts w:ascii="Times New Roman" w:eastAsia="Calibri" w:hAnsi="Times New Roman" w:cs="Times New Roman"/>
                <w:bCs/>
                <w:sz w:val="20"/>
                <w:szCs w:val="20"/>
              </w:rPr>
              <w:t xml:space="preserve">опрос, </w:t>
            </w:r>
            <w:r>
              <w:rPr>
                <w:rFonts w:ascii="Times New Roman" w:eastAsia="Calibri" w:hAnsi="Times New Roman" w:cs="Times New Roman"/>
                <w:bCs/>
                <w:sz w:val="20"/>
                <w:szCs w:val="20"/>
              </w:rPr>
              <w:t>доклад-презентация</w:t>
            </w:r>
          </w:p>
          <w:p w14:paraId="5FD61864" w14:textId="77777777" w:rsidR="00121B4A" w:rsidRDefault="002A74BD" w:rsidP="0076416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тестирование</w:t>
            </w:r>
          </w:p>
          <w:p w14:paraId="5FD61865" w14:textId="77777777" w:rsidR="00121B4A" w:rsidRPr="003E258C" w:rsidRDefault="00121B4A" w:rsidP="0076416C">
            <w:pPr>
              <w:spacing w:after="0" w:line="240" w:lineRule="auto"/>
              <w:rPr>
                <w:rFonts w:ascii="Times New Roman" w:eastAsia="Times New Roman" w:hAnsi="Times New Roman" w:cs="Times New Roman"/>
                <w:sz w:val="20"/>
                <w:szCs w:val="20"/>
                <w:lang w:eastAsia="ru-RU"/>
              </w:rPr>
            </w:pPr>
          </w:p>
        </w:tc>
        <w:tc>
          <w:tcPr>
            <w:tcW w:w="2060" w:type="dxa"/>
            <w:shd w:val="clear" w:color="auto" w:fill="auto"/>
          </w:tcPr>
          <w:p w14:paraId="5FD61866" w14:textId="77777777" w:rsidR="00121B4A" w:rsidRDefault="00121B4A"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FD61867"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68"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69"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6A"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6B" w14:textId="77777777" w:rsidR="00121B4A" w:rsidRDefault="00121B4A"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5FD6186C"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6D"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6E" w14:textId="77777777" w:rsidR="00121B4A" w:rsidRDefault="00121B4A"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FD6186F"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70"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71"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72" w14:textId="77777777" w:rsidR="00121B4A" w:rsidRDefault="00121B4A"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5FD61873"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4"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5"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6"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7"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8"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9"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A"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B"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C"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7D" w14:textId="77777777" w:rsidR="002A74BD" w:rsidRDefault="002A74BD" w:rsidP="002A74BD">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5FD6187E" w14:textId="77777777" w:rsidR="002A74BD" w:rsidRDefault="002A74BD" w:rsidP="002A74BD">
            <w:pPr>
              <w:spacing w:after="0" w:line="240" w:lineRule="auto"/>
              <w:rPr>
                <w:rFonts w:ascii="Times New Roman" w:eastAsia="Times New Roman" w:hAnsi="Times New Roman" w:cs="Times New Roman"/>
                <w:sz w:val="20"/>
                <w:szCs w:val="20"/>
                <w:lang w:eastAsia="ru-RU"/>
              </w:rPr>
            </w:pPr>
          </w:p>
          <w:p w14:paraId="5FD6187F" w14:textId="77777777" w:rsidR="002A74BD" w:rsidRDefault="002A74BD" w:rsidP="002A74BD">
            <w:pPr>
              <w:spacing w:after="0" w:line="240" w:lineRule="auto"/>
              <w:rPr>
                <w:rFonts w:ascii="Times New Roman" w:eastAsia="Times New Roman" w:hAnsi="Times New Roman" w:cs="Times New Roman"/>
                <w:sz w:val="20"/>
                <w:szCs w:val="20"/>
                <w:lang w:eastAsia="ru-RU"/>
              </w:rPr>
            </w:pPr>
          </w:p>
          <w:p w14:paraId="5FD61880" w14:textId="77777777" w:rsidR="002A74BD" w:rsidRDefault="002A74BD" w:rsidP="002A74BD">
            <w:pPr>
              <w:spacing w:after="0" w:line="240" w:lineRule="auto"/>
              <w:rPr>
                <w:rFonts w:ascii="Times New Roman" w:eastAsia="Times New Roman" w:hAnsi="Times New Roman" w:cs="Times New Roman"/>
                <w:sz w:val="20"/>
                <w:szCs w:val="20"/>
                <w:lang w:eastAsia="ru-RU"/>
              </w:rPr>
            </w:pPr>
          </w:p>
          <w:p w14:paraId="5FD61881" w14:textId="77777777" w:rsidR="002A74BD" w:rsidRPr="003E258C" w:rsidRDefault="002A74BD" w:rsidP="002A74BD">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14:paraId="5FD61882" w14:textId="77777777" w:rsidR="00121B4A" w:rsidRDefault="00121B4A"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5FD61883"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84"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85"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86" w14:textId="77777777" w:rsidR="00121B4A" w:rsidRDefault="00121B4A"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5FD61887"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88" w14:textId="77777777" w:rsidR="00121B4A" w:rsidRDefault="00121B4A"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5FD61889"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8A" w14:textId="77777777" w:rsidR="00121B4A" w:rsidRDefault="00121B4A" w:rsidP="0076416C">
            <w:pPr>
              <w:spacing w:after="0" w:line="240" w:lineRule="auto"/>
              <w:rPr>
                <w:rFonts w:ascii="Times New Roman" w:eastAsia="Times New Roman" w:hAnsi="Times New Roman" w:cs="Times New Roman"/>
                <w:sz w:val="20"/>
                <w:szCs w:val="20"/>
                <w:lang w:eastAsia="ru-RU"/>
              </w:rPr>
            </w:pPr>
          </w:p>
          <w:p w14:paraId="5FD6188B" w14:textId="77777777" w:rsidR="00121B4A" w:rsidRDefault="00121B4A"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5FD6188C"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8D"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8E"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8F"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90" w14:textId="77777777" w:rsidR="002A74BD" w:rsidRDefault="002A74BD" w:rsidP="0076416C">
            <w:pPr>
              <w:spacing w:after="0" w:line="240" w:lineRule="auto"/>
              <w:rPr>
                <w:rFonts w:ascii="Times New Roman" w:eastAsia="Times New Roman" w:hAnsi="Times New Roman" w:cs="Times New Roman"/>
                <w:sz w:val="20"/>
                <w:szCs w:val="20"/>
                <w:lang w:eastAsia="ru-RU"/>
              </w:rPr>
            </w:pPr>
          </w:p>
          <w:p w14:paraId="5FD61891" w14:textId="77777777" w:rsidR="002A74BD" w:rsidRDefault="002A74BD" w:rsidP="002A74BD">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5FD61892" w14:textId="77777777" w:rsidR="002A74BD" w:rsidRDefault="002A74BD" w:rsidP="002A74BD">
            <w:pPr>
              <w:spacing w:after="0" w:line="240" w:lineRule="auto"/>
              <w:rPr>
                <w:rFonts w:ascii="Times New Roman" w:eastAsia="Times New Roman" w:hAnsi="Times New Roman" w:cs="Times New Roman"/>
                <w:sz w:val="20"/>
                <w:szCs w:val="20"/>
                <w:lang w:eastAsia="ru-RU"/>
              </w:rPr>
            </w:pPr>
          </w:p>
          <w:p w14:paraId="5FD61893" w14:textId="77777777" w:rsidR="002A74BD" w:rsidRDefault="002A74BD" w:rsidP="002A74BD">
            <w:pPr>
              <w:spacing w:after="0" w:line="240" w:lineRule="auto"/>
              <w:rPr>
                <w:rFonts w:ascii="Times New Roman" w:eastAsia="Times New Roman" w:hAnsi="Times New Roman" w:cs="Times New Roman"/>
                <w:sz w:val="20"/>
                <w:szCs w:val="20"/>
                <w:lang w:eastAsia="ru-RU"/>
              </w:rPr>
            </w:pPr>
          </w:p>
          <w:p w14:paraId="5FD61894" w14:textId="77777777" w:rsidR="002A74BD" w:rsidRPr="003E258C" w:rsidRDefault="002A74BD" w:rsidP="002A74BD">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121B4A" w:rsidRPr="003E258C" w14:paraId="5FD618A2" w14:textId="77777777" w:rsidTr="002A74BD">
        <w:tc>
          <w:tcPr>
            <w:tcW w:w="2076" w:type="dxa"/>
            <w:shd w:val="clear" w:color="auto" w:fill="auto"/>
          </w:tcPr>
          <w:p w14:paraId="5FD61896" w14:textId="77777777" w:rsidR="00121B4A" w:rsidRPr="00121B4A" w:rsidRDefault="00121B4A" w:rsidP="00121B4A">
            <w:pPr>
              <w:spacing w:after="0" w:line="240" w:lineRule="auto"/>
              <w:jc w:val="both"/>
              <w:rPr>
                <w:rFonts w:ascii="Times New Roman" w:eastAsia="Calibri" w:hAnsi="Times New Roman" w:cs="Times New Roman"/>
                <w:b/>
                <w:sz w:val="20"/>
                <w:szCs w:val="20"/>
                <w:lang w:eastAsia="ru-RU"/>
              </w:rPr>
            </w:pPr>
            <w:r w:rsidRPr="00121B4A">
              <w:rPr>
                <w:rFonts w:ascii="Times New Roman" w:eastAsia="Calibri" w:hAnsi="Times New Roman" w:cs="Times New Roman"/>
                <w:b/>
                <w:sz w:val="20"/>
                <w:szCs w:val="20"/>
                <w:lang w:eastAsia="ru-RU"/>
              </w:rPr>
              <w:t>ПК – 1; ПК-2</w:t>
            </w:r>
          </w:p>
          <w:p w14:paraId="5FD61897" w14:textId="77777777" w:rsidR="00121B4A" w:rsidRDefault="00121B4A" w:rsidP="0076416C">
            <w:pPr>
              <w:spacing w:after="0" w:line="240" w:lineRule="auto"/>
              <w:jc w:val="both"/>
              <w:rPr>
                <w:rFonts w:ascii="Times New Roman" w:eastAsia="Calibri" w:hAnsi="Times New Roman" w:cs="Times New Roman"/>
                <w:b/>
                <w:sz w:val="20"/>
                <w:szCs w:val="20"/>
                <w:lang w:eastAsia="ru-RU"/>
              </w:rPr>
            </w:pPr>
          </w:p>
        </w:tc>
        <w:tc>
          <w:tcPr>
            <w:tcW w:w="1913" w:type="dxa"/>
            <w:shd w:val="clear" w:color="auto" w:fill="auto"/>
          </w:tcPr>
          <w:p w14:paraId="5FD61898" w14:textId="77777777" w:rsidR="00121B4A" w:rsidRPr="00122A31" w:rsidRDefault="00121B4A"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5FD61899" w14:textId="77777777" w:rsidR="00121B4A" w:rsidRPr="00AB6368" w:rsidRDefault="00121B4A"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sidR="002A74BD">
              <w:rPr>
                <w:rFonts w:ascii="Times New Roman" w:eastAsia="Times New Roman" w:hAnsi="Times New Roman" w:cs="Times New Roman"/>
                <w:kern w:val="28"/>
                <w:sz w:val="20"/>
                <w:szCs w:val="20"/>
                <w:lang w:eastAsia="ru-RU"/>
              </w:rPr>
              <w:t>зачет с оценкой</w:t>
            </w:r>
            <w:r w:rsidRPr="00122A31">
              <w:rPr>
                <w:rFonts w:ascii="Times New Roman" w:eastAsia="Times New Roman" w:hAnsi="Times New Roman" w:cs="Times New Roman"/>
                <w:kern w:val="28"/>
                <w:sz w:val="20"/>
                <w:szCs w:val="20"/>
                <w:lang w:eastAsia="ru-RU"/>
              </w:rPr>
              <w:t xml:space="preserve"> </w:t>
            </w:r>
          </w:p>
          <w:p w14:paraId="5FD6189A" w14:textId="77777777" w:rsidR="00121B4A" w:rsidRPr="00AB6368" w:rsidRDefault="00121B4A" w:rsidP="0076416C">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5FD6189B" w14:textId="77777777" w:rsidR="00121B4A" w:rsidRDefault="00121B4A" w:rsidP="0076416C">
            <w:pPr>
              <w:spacing w:after="0" w:line="240" w:lineRule="auto"/>
              <w:rPr>
                <w:rFonts w:ascii="Times New Roman" w:eastAsia="Calibri" w:hAnsi="Times New Roman" w:cs="Times New Roman"/>
                <w:bCs/>
                <w:sz w:val="20"/>
                <w:szCs w:val="20"/>
              </w:rPr>
            </w:pPr>
          </w:p>
          <w:p w14:paraId="5FD6189C" w14:textId="77777777" w:rsidR="00121B4A" w:rsidRDefault="00121B4A" w:rsidP="0076416C">
            <w:pPr>
              <w:spacing w:after="0" w:line="240" w:lineRule="auto"/>
              <w:rPr>
                <w:rFonts w:ascii="Times New Roman" w:eastAsia="Calibri" w:hAnsi="Times New Roman" w:cs="Times New Roman"/>
                <w:bCs/>
                <w:sz w:val="20"/>
                <w:szCs w:val="20"/>
              </w:rPr>
            </w:pPr>
          </w:p>
          <w:p w14:paraId="5FD6189D" w14:textId="77777777" w:rsidR="00121B4A" w:rsidRPr="003A7684" w:rsidRDefault="00121B4A" w:rsidP="0076416C">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2060" w:type="dxa"/>
            <w:shd w:val="clear" w:color="auto" w:fill="auto"/>
          </w:tcPr>
          <w:p w14:paraId="5FD6189E" w14:textId="77777777" w:rsidR="00121B4A" w:rsidRPr="00122A31" w:rsidRDefault="00121B4A" w:rsidP="0076416C">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5FD6189F" w14:textId="77777777" w:rsidR="00121B4A" w:rsidRPr="00122A31" w:rsidRDefault="00121B4A" w:rsidP="0076416C">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удовлетворительно/</w:t>
            </w:r>
          </w:p>
          <w:p w14:paraId="5FD618A0" w14:textId="77777777" w:rsidR="00121B4A" w:rsidRPr="003E258C" w:rsidRDefault="002A74BD"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зачтено/не зачтено</w:t>
            </w:r>
            <w:r w:rsidR="00121B4A"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5FD618A1" w14:textId="77777777" w:rsidR="00121B4A" w:rsidRPr="003E258C" w:rsidRDefault="00121B4A" w:rsidP="0076416C">
            <w:pPr>
              <w:spacing w:after="0" w:line="240" w:lineRule="auto"/>
              <w:rPr>
                <w:rFonts w:ascii="Times New Roman" w:eastAsia="Times New Roman" w:hAnsi="Times New Roman" w:cs="Times New Roman"/>
                <w:sz w:val="20"/>
                <w:szCs w:val="20"/>
                <w:lang w:eastAsia="ru-RU"/>
              </w:rPr>
            </w:pPr>
          </w:p>
        </w:tc>
      </w:tr>
    </w:tbl>
    <w:p w14:paraId="5FD618A3" w14:textId="77777777" w:rsidR="002A74BD" w:rsidRPr="009C0099" w:rsidRDefault="002A74BD" w:rsidP="002A74BD">
      <w:pPr>
        <w:rPr>
          <w:rFonts w:ascii="Times New Roman" w:hAnsi="Times New Roman" w:cs="Times New Roman"/>
          <w:sz w:val="24"/>
          <w:szCs w:val="24"/>
        </w:rPr>
      </w:pPr>
      <w:r w:rsidRPr="009C0099">
        <w:rPr>
          <w:rFonts w:ascii="Times New Roman" w:hAnsi="Times New Roman" w:cs="Times New Roman"/>
          <w:b/>
          <w:sz w:val="24"/>
          <w:szCs w:val="24"/>
        </w:rPr>
        <w:lastRenderedPageBreak/>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5FD618A4" w14:textId="77777777" w:rsidR="002A74BD" w:rsidRPr="009C0099" w:rsidRDefault="002A74BD" w:rsidP="002A74BD">
      <w:pPr>
        <w:ind w:left="-709" w:firstLine="709"/>
        <w:rPr>
          <w:rFonts w:ascii="Times New Roman" w:hAnsi="Times New Roman" w:cs="Times New Roman"/>
          <w:b/>
          <w:i/>
          <w:sz w:val="24"/>
          <w:szCs w:val="24"/>
        </w:rPr>
      </w:pPr>
      <w:r w:rsidRPr="009C0099">
        <w:rPr>
          <w:rFonts w:ascii="Times New Roman" w:hAnsi="Times New Roman" w:cs="Times New Roman"/>
          <w:b/>
          <w:i/>
          <w:sz w:val="24"/>
          <w:szCs w:val="24"/>
        </w:rPr>
        <w:t>2.1.1. Фонд тестовых заданий по дисциплине</w:t>
      </w:r>
    </w:p>
    <w:p w14:paraId="5FD618A5" w14:textId="77777777" w:rsidR="002A74BD" w:rsidRPr="009C0099" w:rsidRDefault="002A74BD" w:rsidP="002A74BD">
      <w:pPr>
        <w:spacing w:after="0" w:line="240" w:lineRule="auto"/>
        <w:ind w:firstLine="708"/>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Pr>
          <w:rFonts w:ascii="Times New Roman" w:eastAsia="Times New Roman" w:hAnsi="Times New Roman" w:cs="Times New Roman"/>
          <w:sz w:val="24"/>
          <w:szCs w:val="24"/>
          <w:lang w:eastAsia="ru-RU"/>
        </w:rPr>
        <w:t>25 -</w:t>
      </w:r>
      <w:r w:rsidRPr="009C0099">
        <w:rPr>
          <w:rFonts w:ascii="Times New Roman" w:eastAsia="Times New Roman" w:hAnsi="Times New Roman" w:cs="Times New Roman"/>
          <w:sz w:val="24"/>
          <w:szCs w:val="24"/>
          <w:lang w:eastAsia="ru-RU"/>
        </w:rPr>
        <w:t xml:space="preserve">и заданий, задания теста студенты получают от преподавателя вместе с листом для ответов, время, отводимое на выполнение теста составляет </w:t>
      </w:r>
      <w:r>
        <w:rPr>
          <w:rFonts w:ascii="Times New Roman" w:eastAsia="Times New Roman" w:hAnsi="Times New Roman" w:cs="Times New Roman"/>
          <w:sz w:val="24"/>
          <w:szCs w:val="24"/>
          <w:lang w:eastAsia="ru-RU"/>
        </w:rPr>
        <w:t>40</w:t>
      </w:r>
      <w:r w:rsidRPr="009C0099">
        <w:rPr>
          <w:rFonts w:ascii="Times New Roman" w:eastAsia="Times New Roman" w:hAnsi="Times New Roman" w:cs="Times New Roman"/>
          <w:sz w:val="24"/>
          <w:szCs w:val="24"/>
          <w:lang w:eastAsia="ru-RU"/>
        </w:rPr>
        <w:t xml:space="preserve"> минут. При выполнении теста недопустимо пользоваться вспомогательными материалами, в т.ч. в сети Интернет</w:t>
      </w:r>
    </w:p>
    <w:p w14:paraId="5FD618A6" w14:textId="77777777" w:rsidR="002A74BD" w:rsidRPr="009C0099" w:rsidRDefault="002A74BD" w:rsidP="002A74BD">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5FD618A7" w14:textId="77777777" w:rsidR="002A74BD" w:rsidRPr="009C0099" w:rsidRDefault="002A74BD" w:rsidP="002A74BD">
      <w:pPr>
        <w:tabs>
          <w:tab w:val="left" w:pos="3055"/>
        </w:tabs>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Критерии оценки теста</w:t>
      </w:r>
      <w:r>
        <w:rPr>
          <w:rFonts w:ascii="Times New Roman" w:eastAsia="Times New Roman" w:hAnsi="Times New Roman" w:cs="Times New Roman"/>
          <w:sz w:val="24"/>
          <w:szCs w:val="24"/>
          <w:lang w:eastAsia="ru-RU"/>
        </w:rPr>
        <w:tab/>
      </w:r>
    </w:p>
    <w:p w14:paraId="5FD618A8" w14:textId="77777777" w:rsidR="002A74BD" w:rsidRPr="009C0099" w:rsidRDefault="002A74BD" w:rsidP="002A74BD">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Один вопрос – равняется 1 баллу</w:t>
      </w:r>
    </w:p>
    <w:p w14:paraId="5FD618A9" w14:textId="77777777" w:rsidR="002A74BD" w:rsidRPr="009C0099" w:rsidRDefault="002A74BD" w:rsidP="002A74BD">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Шкала оценивания</w:t>
      </w:r>
    </w:p>
    <w:p w14:paraId="5FD618AA" w14:textId="77777777" w:rsidR="002A74BD" w:rsidRPr="009C0099" w:rsidRDefault="002A74BD" w:rsidP="002A74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9C0099">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25</w:t>
      </w:r>
      <w:r w:rsidRPr="009C0099">
        <w:rPr>
          <w:rFonts w:ascii="Times New Roman" w:eastAsia="Times New Roman" w:hAnsi="Times New Roman" w:cs="Times New Roman"/>
          <w:sz w:val="24"/>
          <w:szCs w:val="24"/>
          <w:lang w:eastAsia="ru-RU"/>
        </w:rPr>
        <w:t xml:space="preserve"> баллов </w:t>
      </w:r>
      <w:r w:rsidRPr="009C0099">
        <w:rPr>
          <w:rFonts w:ascii="Times New Roman" w:eastAsia="Times New Roman" w:hAnsi="Times New Roman" w:cs="Times New Roman"/>
          <w:sz w:val="24"/>
          <w:szCs w:val="24"/>
          <w:lang w:eastAsia="ru-RU"/>
        </w:rPr>
        <w:tab/>
        <w:t>«отлично» /зачтено</w:t>
      </w:r>
    </w:p>
    <w:p w14:paraId="5FD618AB" w14:textId="77777777" w:rsidR="002A74BD" w:rsidRPr="009C0099" w:rsidRDefault="002A74BD" w:rsidP="002A74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22</w:t>
      </w:r>
      <w:r w:rsidRPr="009C0099">
        <w:rPr>
          <w:rFonts w:ascii="Times New Roman" w:eastAsia="Times New Roman" w:hAnsi="Times New Roman" w:cs="Times New Roman"/>
          <w:sz w:val="24"/>
          <w:szCs w:val="24"/>
          <w:lang w:eastAsia="ru-RU"/>
        </w:rPr>
        <w:t xml:space="preserve"> </w:t>
      </w:r>
      <w:r w:rsidRPr="009C0099">
        <w:rPr>
          <w:rFonts w:ascii="Times New Roman" w:eastAsia="Times New Roman" w:hAnsi="Times New Roman" w:cs="Times New Roman"/>
          <w:sz w:val="24"/>
          <w:szCs w:val="24"/>
          <w:lang w:eastAsia="ru-RU"/>
        </w:rPr>
        <w:tab/>
        <w:t>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«хорошо»/зачтено</w:t>
      </w:r>
    </w:p>
    <w:p w14:paraId="5FD618AC" w14:textId="77777777" w:rsidR="002A74BD" w:rsidRPr="009C0099" w:rsidRDefault="002A74BD" w:rsidP="002A74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17</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«удовлетворительно»/зачтено</w:t>
      </w:r>
    </w:p>
    <w:p w14:paraId="5FD618AD" w14:textId="77777777" w:rsidR="002A74BD" w:rsidRPr="009C0099" w:rsidRDefault="002A74BD" w:rsidP="002A74BD">
      <w:pPr>
        <w:ind w:left="-709" w:firstLine="709"/>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Менее </w:t>
      </w:r>
      <w:r>
        <w:rPr>
          <w:rFonts w:ascii="Times New Roman" w:eastAsia="Times New Roman" w:hAnsi="Times New Roman" w:cs="Times New Roman"/>
          <w:sz w:val="24"/>
          <w:szCs w:val="24"/>
          <w:lang w:eastAsia="ru-RU"/>
        </w:rPr>
        <w:t>10</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t>«неудовлетворительно»/не зачтено</w:t>
      </w:r>
    </w:p>
    <w:p w14:paraId="5FD618AE" w14:textId="77777777" w:rsidR="002A74BD" w:rsidRPr="009C0099" w:rsidRDefault="002A74BD" w:rsidP="002A74BD">
      <w:pPr>
        <w:ind w:left="-709" w:firstLine="709"/>
        <w:rPr>
          <w:rFonts w:ascii="Times New Roman" w:eastAsia="Times New Roman" w:hAnsi="Times New Roman" w:cs="Times New Roman"/>
          <w:i/>
          <w:sz w:val="24"/>
          <w:szCs w:val="24"/>
          <w:lang w:eastAsia="ru-RU"/>
        </w:rPr>
      </w:pPr>
      <w:r w:rsidRPr="009C0099">
        <w:rPr>
          <w:rFonts w:ascii="Times New Roman" w:eastAsia="Times New Roman" w:hAnsi="Times New Roman" w:cs="Times New Roman"/>
          <w:b/>
          <w:i/>
          <w:sz w:val="24"/>
          <w:szCs w:val="24"/>
          <w:lang w:eastAsia="ru-RU"/>
        </w:rPr>
        <w:t>Тест для проверки знаний по дисциплине</w:t>
      </w:r>
    </w:p>
    <w:p w14:paraId="5FD618AF" w14:textId="77777777" w:rsidR="00121B4A" w:rsidRDefault="002A74BD" w:rsidP="002A74BD">
      <w:pPr>
        <w:spacing w:after="0" w:line="240" w:lineRule="auto"/>
        <w:jc w:val="center"/>
        <w:rPr>
          <w:rFonts w:ascii="Times New Roman" w:hAnsi="Times New Roman" w:cs="Times New Roman"/>
          <w:b/>
          <w:sz w:val="24"/>
          <w:szCs w:val="24"/>
        </w:rPr>
      </w:pPr>
      <w:r w:rsidRPr="002A74BD">
        <w:rPr>
          <w:rFonts w:ascii="Times New Roman" w:hAnsi="Times New Roman" w:cs="Times New Roman"/>
          <w:b/>
          <w:sz w:val="24"/>
          <w:szCs w:val="24"/>
        </w:rPr>
        <w:t>Тест</w:t>
      </w:r>
    </w:p>
    <w:p w14:paraId="5FD618B0"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 Какова цель использования метода аналогий при управлении инновационными проектами?</w:t>
      </w:r>
      <w:r w:rsidRPr="001D503F">
        <w:rPr>
          <w:rFonts w:ascii="Times New Roman" w:eastAsia="Times New Roman" w:hAnsi="Times New Roman" w:cs="Times New Roman"/>
          <w:sz w:val="24"/>
          <w:szCs w:val="24"/>
          <w:lang w:eastAsia="ru-RU"/>
        </w:rPr>
        <w:t xml:space="preserve"> </w:t>
      </w:r>
    </w:p>
    <w:p w14:paraId="5FD618B1"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Минимизация громоздких математических вычислений </w:t>
      </w:r>
    </w:p>
    <w:p w14:paraId="5FD618B2"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Б.</w:t>
      </w:r>
      <w:r w:rsidRPr="001D503F">
        <w:rPr>
          <w:rFonts w:ascii="Times New Roman" w:eastAsia="Times New Roman" w:hAnsi="Times New Roman" w:cs="Times New Roman"/>
          <w:sz w:val="24"/>
          <w:szCs w:val="24"/>
          <w:lang w:eastAsia="ru-RU"/>
        </w:rPr>
        <w:t xml:space="preserve"> Учет различных ошибок, последствий влияния неблагоприятных факторов и экстремальных ситуаций как источников потенциального риска </w:t>
      </w:r>
    </w:p>
    <w:p w14:paraId="5FD618B3"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Принятие грамотных управленческих решений при недостаточном количестве информации </w:t>
      </w:r>
    </w:p>
    <w:p w14:paraId="5FD618B4"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b/>
          <w:bCs/>
          <w:sz w:val="24"/>
          <w:szCs w:val="24"/>
          <w:lang w:eastAsia="ru-RU"/>
        </w:rPr>
        <w:t>2. Область распределения вероятности событий при реализации инновационного проекта, которые не приводят к наступлению риска – это:</w:t>
      </w:r>
    </w:p>
    <w:p w14:paraId="5FD618B5"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А. Содействие в подборе финансовых услуг</w:t>
      </w:r>
    </w:p>
    <w:p w14:paraId="5FD618B6"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Б.Точка безубыточности </w:t>
      </w:r>
    </w:p>
    <w:p w14:paraId="5FD618B7"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Безрисковая зона </w:t>
      </w:r>
    </w:p>
    <w:p w14:paraId="5FD618B8"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Г. «Белое пятно» управления </w:t>
      </w:r>
    </w:p>
    <w:p w14:paraId="5FD618B9"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3. Укажите, что из перечисленного является венчурным капиталом.</w:t>
      </w:r>
      <w:r w:rsidRPr="001D503F">
        <w:rPr>
          <w:rFonts w:ascii="Times New Roman" w:eastAsia="Times New Roman" w:hAnsi="Times New Roman" w:cs="Times New Roman"/>
          <w:sz w:val="24"/>
          <w:szCs w:val="24"/>
          <w:lang w:eastAsia="ru-RU"/>
        </w:rPr>
        <w:t xml:space="preserve"> </w:t>
      </w:r>
    </w:p>
    <w:p w14:paraId="5FD618BA"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А.</w:t>
      </w:r>
      <w:r w:rsidRPr="001D503F">
        <w:rPr>
          <w:rFonts w:ascii="Times New Roman" w:eastAsia="Times New Roman" w:hAnsi="Times New Roman" w:cs="Times New Roman"/>
          <w:sz w:val="24"/>
          <w:szCs w:val="24"/>
          <w:lang w:eastAsia="ru-RU"/>
        </w:rPr>
        <w:t xml:space="preserve"> Привлеченные в качестве инвестиций акции венчурных компаний, имеющие потенциально более высокие темпы роста курсовой стоимости по сравнению со среднерыночной динамикой </w:t>
      </w:r>
    </w:p>
    <w:p w14:paraId="5FD618BB"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Собственный капитал компании, вложенный в инновационную деятельность </w:t>
      </w:r>
    </w:p>
    <w:p w14:paraId="5FD618BC"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Безвозмездные ссуды на проведение НИОКР </w:t>
      </w:r>
    </w:p>
    <w:p w14:paraId="5FD618BD"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4. Диффузия инноваций – это:</w:t>
      </w:r>
      <w:r w:rsidRPr="001D503F">
        <w:rPr>
          <w:rFonts w:ascii="Times New Roman" w:eastAsia="Times New Roman" w:hAnsi="Times New Roman" w:cs="Times New Roman"/>
          <w:sz w:val="24"/>
          <w:szCs w:val="24"/>
          <w:lang w:eastAsia="ru-RU"/>
        </w:rPr>
        <w:t xml:space="preserve"> </w:t>
      </w:r>
    </w:p>
    <w:p w14:paraId="5FD618BE"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Способность к генерированию инновационных решений </w:t>
      </w:r>
    </w:p>
    <w:p w14:paraId="5FD618BF"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Продажа объектов интеллектуальной собственности </w:t>
      </w:r>
    </w:p>
    <w:p w14:paraId="5FD618C0"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Распространение и тиражирование инноваций </w:t>
      </w:r>
    </w:p>
    <w:p w14:paraId="5FD618C1"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5. В чем заключается идентификация рисков инновационных проектов?</w:t>
      </w:r>
      <w:r w:rsidRPr="001D503F">
        <w:rPr>
          <w:rFonts w:ascii="Times New Roman" w:eastAsia="Times New Roman" w:hAnsi="Times New Roman" w:cs="Times New Roman"/>
          <w:sz w:val="24"/>
          <w:szCs w:val="24"/>
          <w:lang w:eastAsia="ru-RU"/>
        </w:rPr>
        <w:t xml:space="preserve"> </w:t>
      </w:r>
    </w:p>
    <w:p w14:paraId="5FD618C2"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А</w:t>
      </w:r>
      <w:r w:rsidRPr="001D503F">
        <w:rPr>
          <w:rFonts w:ascii="Times New Roman" w:eastAsia="Times New Roman" w:hAnsi="Times New Roman" w:cs="Times New Roman"/>
          <w:sz w:val="24"/>
          <w:szCs w:val="24"/>
          <w:lang w:eastAsia="ru-RU"/>
        </w:rPr>
        <w:t xml:space="preserve">. В составлении перечня вероятных рисковых ситуаций при реализации инновационных проектов, прогнозировании причин и последствий их возникновения, классификации рисков и определения критериев рисков </w:t>
      </w:r>
    </w:p>
    <w:p w14:paraId="5FD618C3"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В выявлении рисков с наиболее высокой вероятностью наступления </w:t>
      </w:r>
    </w:p>
    <w:p w14:paraId="5FD618C4"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В определении критериев рисков </w:t>
      </w:r>
    </w:p>
    <w:p w14:paraId="5FD618C5"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lastRenderedPageBreak/>
        <w:t>6. По каким категориям принято согласовывать между собой отдельные инновационные проекты в инновационных программах?</w:t>
      </w:r>
      <w:r w:rsidRPr="001D503F">
        <w:rPr>
          <w:rFonts w:ascii="Times New Roman" w:eastAsia="Times New Roman" w:hAnsi="Times New Roman" w:cs="Times New Roman"/>
          <w:sz w:val="24"/>
          <w:szCs w:val="24"/>
          <w:lang w:eastAsia="ru-RU"/>
        </w:rPr>
        <w:t xml:space="preserve"> </w:t>
      </w:r>
    </w:p>
    <w:p w14:paraId="5FD618C6"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Состав исполнителей </w:t>
      </w:r>
    </w:p>
    <w:p w14:paraId="5FD618C7"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Целевая направленность </w:t>
      </w:r>
    </w:p>
    <w:p w14:paraId="5FD618C8"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Сроки, ресурсы, исполнители </w:t>
      </w:r>
    </w:p>
    <w:p w14:paraId="5FD618C9"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7. Предопределяющим фактором возникновения рисков при управлении инновациями является:</w:t>
      </w:r>
      <w:r w:rsidRPr="001D503F">
        <w:rPr>
          <w:rFonts w:ascii="Times New Roman" w:eastAsia="Times New Roman" w:hAnsi="Times New Roman" w:cs="Times New Roman"/>
          <w:sz w:val="24"/>
          <w:szCs w:val="24"/>
          <w:lang w:eastAsia="ru-RU"/>
        </w:rPr>
        <w:t xml:space="preserve"> </w:t>
      </w:r>
    </w:p>
    <w:p w14:paraId="5FD618CA"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Альтернативность при принятии инновационных решений </w:t>
      </w:r>
    </w:p>
    <w:p w14:paraId="5FD618CB"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Б.</w:t>
      </w:r>
      <w:r w:rsidRPr="001D503F">
        <w:rPr>
          <w:rFonts w:ascii="Times New Roman" w:eastAsia="Times New Roman" w:hAnsi="Times New Roman" w:cs="Times New Roman"/>
          <w:sz w:val="24"/>
          <w:szCs w:val="24"/>
          <w:lang w:eastAsia="ru-RU"/>
        </w:rPr>
        <w:t xml:space="preserve">  Неопределенность течения инновационных процессов </w:t>
      </w:r>
    </w:p>
    <w:p w14:paraId="5FD618CC"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Ускоренный технологический прогресс, характерный для современности </w:t>
      </w:r>
    </w:p>
    <w:p w14:paraId="5FD618CD"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8. Объясните, в чем проявляется патентная чистота товара.</w:t>
      </w:r>
      <w:r w:rsidRPr="001D503F">
        <w:rPr>
          <w:rFonts w:ascii="Times New Roman" w:eastAsia="Times New Roman" w:hAnsi="Times New Roman" w:cs="Times New Roman"/>
          <w:sz w:val="24"/>
          <w:szCs w:val="24"/>
          <w:lang w:eastAsia="ru-RU"/>
        </w:rPr>
        <w:t xml:space="preserve"> </w:t>
      </w:r>
    </w:p>
    <w:p w14:paraId="5FD618CE"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Данный товар никем не запатентован ранее </w:t>
      </w:r>
    </w:p>
    <w:p w14:paraId="5FD618CF"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У производителя товара имеется официальное разрешение на производство, полученное от патентообладателя </w:t>
      </w:r>
    </w:p>
    <w:p w14:paraId="5FD618D0"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В производимом товаре, а также используемых для этого технологиях и оборудовании, отсутствуют технические решения, защищенные чужими патентами </w:t>
      </w:r>
    </w:p>
    <w:p w14:paraId="5FD618D1"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9. Действие законов об авторском праве не распространяется на:</w:t>
      </w:r>
      <w:r w:rsidRPr="001D503F">
        <w:rPr>
          <w:rFonts w:ascii="Times New Roman" w:eastAsia="Times New Roman" w:hAnsi="Times New Roman" w:cs="Times New Roman"/>
          <w:sz w:val="24"/>
          <w:szCs w:val="24"/>
          <w:lang w:eastAsia="ru-RU"/>
        </w:rPr>
        <w:t xml:space="preserve"> </w:t>
      </w:r>
    </w:p>
    <w:p w14:paraId="5FD618D2"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А.</w:t>
      </w:r>
      <w:r w:rsidRPr="001D503F">
        <w:rPr>
          <w:rFonts w:ascii="Times New Roman" w:eastAsia="Times New Roman" w:hAnsi="Times New Roman" w:cs="Times New Roman"/>
          <w:sz w:val="24"/>
          <w:szCs w:val="24"/>
          <w:lang w:eastAsia="ru-RU"/>
        </w:rPr>
        <w:t xml:space="preserve">  Изображения государственных символов и знаков; идеи; официальные документы государственных органов </w:t>
      </w:r>
    </w:p>
    <w:p w14:paraId="5FD618D3"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Компьютерные программы; изображения государственных символов и знаков </w:t>
      </w:r>
    </w:p>
    <w:p w14:paraId="5FD618D4"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Идеи; песни; картографическая продукция </w:t>
      </w:r>
    </w:p>
    <w:p w14:paraId="5FD618D5"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тест 10. Какая международная организация занимается охраной авторских прав на материальные и нематериальные ценности?</w:t>
      </w:r>
      <w:r w:rsidRPr="001D503F">
        <w:rPr>
          <w:rFonts w:ascii="Times New Roman" w:eastAsia="Times New Roman" w:hAnsi="Times New Roman" w:cs="Times New Roman"/>
          <w:sz w:val="24"/>
          <w:szCs w:val="24"/>
          <w:lang w:eastAsia="ru-RU"/>
        </w:rPr>
        <w:t xml:space="preserve"> </w:t>
      </w:r>
    </w:p>
    <w:p w14:paraId="5FD618D6"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Международное агентство по защите авторских прав </w:t>
      </w:r>
    </w:p>
    <w:p w14:paraId="5FD618D7"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Б.</w:t>
      </w:r>
      <w:r w:rsidRPr="001D503F">
        <w:rPr>
          <w:rFonts w:ascii="Times New Roman" w:eastAsia="Times New Roman" w:hAnsi="Times New Roman" w:cs="Times New Roman"/>
          <w:sz w:val="24"/>
          <w:szCs w:val="24"/>
          <w:lang w:eastAsia="ru-RU"/>
        </w:rPr>
        <w:t xml:space="preserve"> Всемирная организация интеллектуальной собственности </w:t>
      </w:r>
    </w:p>
    <w:p w14:paraId="5FD618D8"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Подразделение Организации Объединенных Наций по вопросам авторских и смежных прав </w:t>
      </w:r>
    </w:p>
    <w:p w14:paraId="5FD618D9"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11. Основными характеристиками изобретения являются:</w:t>
      </w:r>
      <w:r w:rsidRPr="001D503F">
        <w:rPr>
          <w:rFonts w:ascii="Times New Roman" w:eastAsia="Times New Roman" w:hAnsi="Times New Roman" w:cs="Times New Roman"/>
          <w:sz w:val="24"/>
          <w:szCs w:val="24"/>
          <w:lang w:eastAsia="ru-RU"/>
        </w:rPr>
        <w:t xml:space="preserve"> </w:t>
      </w:r>
    </w:p>
    <w:p w14:paraId="5FD618DA"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Полезность для широких слоев общества, инновационность </w:t>
      </w:r>
    </w:p>
    <w:p w14:paraId="5FD618DB"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Б.</w:t>
      </w:r>
      <w:r w:rsidRPr="001D503F">
        <w:rPr>
          <w:rFonts w:ascii="Times New Roman" w:eastAsia="Times New Roman" w:hAnsi="Times New Roman" w:cs="Times New Roman"/>
          <w:sz w:val="24"/>
          <w:szCs w:val="24"/>
          <w:lang w:eastAsia="ru-RU"/>
        </w:rPr>
        <w:t xml:space="preserve">  Новизна, промышленная применимость и изобретательский уровень </w:t>
      </w:r>
    </w:p>
    <w:p w14:paraId="5FD618DC"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Уникальные технические характеристики, оригинальность </w:t>
      </w:r>
    </w:p>
    <w:p w14:paraId="5FD618DD"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12. Для определения наиболее существенных рисков инновационного проекта используется метод:</w:t>
      </w:r>
      <w:r w:rsidRPr="001D503F">
        <w:rPr>
          <w:rFonts w:ascii="Times New Roman" w:eastAsia="Times New Roman" w:hAnsi="Times New Roman" w:cs="Times New Roman"/>
          <w:sz w:val="24"/>
          <w:szCs w:val="24"/>
          <w:lang w:eastAsia="ru-RU"/>
        </w:rPr>
        <w:t xml:space="preserve"> </w:t>
      </w:r>
    </w:p>
    <w:p w14:paraId="5FD618DE"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 Ортогональных треугольников </w:t>
      </w:r>
    </w:p>
    <w:p w14:paraId="5FD618DF"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 Мальтуса </w:t>
      </w:r>
    </w:p>
    <w:p w14:paraId="5FD618E0"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 Монте-Карло </w:t>
      </w:r>
    </w:p>
    <w:p w14:paraId="5FD618E1"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13. Укажите название первой стадии жизненного цикла продуктовой инновации.</w:t>
      </w:r>
      <w:r w:rsidRPr="001D503F">
        <w:rPr>
          <w:rFonts w:ascii="Times New Roman" w:eastAsia="Times New Roman" w:hAnsi="Times New Roman" w:cs="Times New Roman"/>
          <w:sz w:val="24"/>
          <w:szCs w:val="24"/>
          <w:lang w:eastAsia="ru-RU"/>
        </w:rPr>
        <w:t xml:space="preserve"> </w:t>
      </w:r>
    </w:p>
    <w:p w14:paraId="5FD618E2"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Проведение маркетинговых и рыночных исследований </w:t>
      </w:r>
    </w:p>
    <w:p w14:paraId="5FD618E3"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Б.</w:t>
      </w:r>
      <w:r w:rsidRPr="001D503F">
        <w:rPr>
          <w:rFonts w:ascii="Times New Roman" w:eastAsia="Times New Roman" w:hAnsi="Times New Roman" w:cs="Times New Roman"/>
          <w:sz w:val="24"/>
          <w:szCs w:val="24"/>
          <w:lang w:eastAsia="ru-RU"/>
        </w:rPr>
        <w:t xml:space="preserve">  НИОКР по созданию продукта </w:t>
      </w:r>
    </w:p>
    <w:p w14:paraId="5FD618E4"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Расчет потенциальной прибыли от внедрения данной инновации </w:t>
      </w:r>
    </w:p>
    <w:p w14:paraId="5FD618E5"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14. Как долго может длиться регистрация наименования места происхождения товара, если вести отсчет с момента подачи заявки в Патентное ведомство?</w:t>
      </w:r>
      <w:r w:rsidRPr="001D503F">
        <w:rPr>
          <w:rFonts w:ascii="Times New Roman" w:eastAsia="Times New Roman" w:hAnsi="Times New Roman" w:cs="Times New Roman"/>
          <w:sz w:val="24"/>
          <w:szCs w:val="24"/>
          <w:lang w:eastAsia="ru-RU"/>
        </w:rPr>
        <w:t xml:space="preserve"> </w:t>
      </w:r>
    </w:p>
    <w:p w14:paraId="5FD618E6"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А.</w:t>
      </w:r>
      <w:r w:rsidRPr="001D503F">
        <w:rPr>
          <w:rFonts w:ascii="Times New Roman" w:eastAsia="Times New Roman" w:hAnsi="Times New Roman" w:cs="Times New Roman"/>
          <w:sz w:val="24"/>
          <w:szCs w:val="24"/>
          <w:lang w:eastAsia="ru-RU"/>
        </w:rPr>
        <w:t xml:space="preserve"> 10 лет </w:t>
      </w:r>
    </w:p>
    <w:p w14:paraId="5FD618E7"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25 лет </w:t>
      </w:r>
    </w:p>
    <w:p w14:paraId="5FD618E8"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2 года </w:t>
      </w:r>
    </w:p>
    <w:p w14:paraId="5FD618E9"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15. Оценка рисков инновационного проекта предполагает обязательный расчет коэффициента Z (стандартного отклонения). Какой математический аппарат для этого используется?</w:t>
      </w:r>
      <w:r w:rsidRPr="001D503F">
        <w:rPr>
          <w:rFonts w:ascii="Times New Roman" w:eastAsia="Times New Roman" w:hAnsi="Times New Roman" w:cs="Times New Roman"/>
          <w:sz w:val="24"/>
          <w:szCs w:val="24"/>
          <w:lang w:eastAsia="ru-RU"/>
        </w:rPr>
        <w:t xml:space="preserve"> </w:t>
      </w:r>
    </w:p>
    <w:p w14:paraId="5FD618EA"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Распределение Пуассона </w:t>
      </w:r>
    </w:p>
    <w:p w14:paraId="5FD618EB"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Распределение Бернулли </w:t>
      </w:r>
    </w:p>
    <w:p w14:paraId="5FD618EC"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Распределение Гаусса </w:t>
      </w:r>
    </w:p>
    <w:p w14:paraId="5FD618ED"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16. Что такое бутлегерство?</w:t>
      </w:r>
      <w:r w:rsidRPr="001D503F">
        <w:rPr>
          <w:rFonts w:ascii="Times New Roman" w:eastAsia="Times New Roman" w:hAnsi="Times New Roman" w:cs="Times New Roman"/>
          <w:sz w:val="24"/>
          <w:szCs w:val="24"/>
          <w:lang w:eastAsia="ru-RU"/>
        </w:rPr>
        <w:t xml:space="preserve"> </w:t>
      </w:r>
    </w:p>
    <w:p w14:paraId="5FD618EE"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lastRenderedPageBreak/>
        <w:t xml:space="preserve">А. Отсутствие боязни потерпеть крах при реализации инновационного проекта </w:t>
      </w:r>
    </w:p>
    <w:p w14:paraId="5FD618EF"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Б.</w:t>
      </w:r>
      <w:r w:rsidRPr="001D503F">
        <w:rPr>
          <w:rFonts w:ascii="Times New Roman" w:eastAsia="Times New Roman" w:hAnsi="Times New Roman" w:cs="Times New Roman"/>
          <w:sz w:val="24"/>
          <w:szCs w:val="24"/>
          <w:lang w:eastAsia="ru-RU"/>
        </w:rPr>
        <w:t xml:space="preserve"> Подпольное изобретательство, часто имеющее контрабандный характер </w:t>
      </w:r>
    </w:p>
    <w:p w14:paraId="5FD618F0"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Способность видеть (предугадывать) выгоду от изобретения </w:t>
      </w:r>
    </w:p>
    <w:p w14:paraId="5FD618F1"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17. Какая из характеристик наиболее точно описывает рисковой отдел (подразделение) предприятия?</w:t>
      </w:r>
      <w:r w:rsidRPr="001D503F">
        <w:rPr>
          <w:rFonts w:ascii="Times New Roman" w:eastAsia="Times New Roman" w:hAnsi="Times New Roman" w:cs="Times New Roman"/>
          <w:sz w:val="24"/>
          <w:szCs w:val="24"/>
          <w:lang w:eastAsia="ru-RU"/>
        </w:rPr>
        <w:t xml:space="preserve"> </w:t>
      </w:r>
    </w:p>
    <w:p w14:paraId="5FD618F2"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Без данного отдела в принципе невозможна инновационная деятельность. </w:t>
      </w:r>
    </w:p>
    <w:p w14:paraId="5FD618F3"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Является тайным и/или засекреченным производством </w:t>
      </w:r>
    </w:p>
    <w:p w14:paraId="5FD618F4"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Является специализированным и автономно управляемым производством </w:t>
      </w:r>
    </w:p>
    <w:p w14:paraId="5FD618F5"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18. Операционная инноватика преследует цель:</w:t>
      </w:r>
      <w:r w:rsidRPr="001D503F">
        <w:rPr>
          <w:rFonts w:ascii="Times New Roman" w:eastAsia="Times New Roman" w:hAnsi="Times New Roman" w:cs="Times New Roman"/>
          <w:sz w:val="24"/>
          <w:szCs w:val="24"/>
          <w:lang w:eastAsia="ru-RU"/>
        </w:rPr>
        <w:t xml:space="preserve"> </w:t>
      </w:r>
    </w:p>
    <w:p w14:paraId="5FD618F6"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А.</w:t>
      </w:r>
      <w:r w:rsidRPr="001D503F">
        <w:rPr>
          <w:rFonts w:ascii="Times New Roman" w:eastAsia="Times New Roman" w:hAnsi="Times New Roman" w:cs="Times New Roman"/>
          <w:sz w:val="24"/>
          <w:szCs w:val="24"/>
          <w:lang w:eastAsia="ru-RU"/>
        </w:rPr>
        <w:t xml:space="preserve"> Обслуживания краткосрочных, в том числе текущих целей организации </w:t>
      </w:r>
    </w:p>
    <w:p w14:paraId="5FD618F7"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Решения крупномасштабных инновационных проблем организации </w:t>
      </w:r>
    </w:p>
    <w:p w14:paraId="5FD618F8"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Исследования новейших технологий </w:t>
      </w:r>
    </w:p>
    <w:p w14:paraId="5FD618F9"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19. Составными частями инновационной среды предприятия являются:</w:t>
      </w:r>
      <w:r w:rsidRPr="001D503F">
        <w:rPr>
          <w:rFonts w:ascii="Times New Roman" w:eastAsia="Times New Roman" w:hAnsi="Times New Roman" w:cs="Times New Roman"/>
          <w:sz w:val="24"/>
          <w:szCs w:val="24"/>
          <w:lang w:eastAsia="ru-RU"/>
        </w:rPr>
        <w:t xml:space="preserve"> </w:t>
      </w:r>
    </w:p>
    <w:p w14:paraId="5FD618FA"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Инновационные идеи и инновационный климат </w:t>
      </w:r>
    </w:p>
    <w:p w14:paraId="5FD618FB"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Инновационный капитал и инновационные идеи </w:t>
      </w:r>
    </w:p>
    <w:p w14:paraId="5FD618FC"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Инновационный климат и инновационный потенциал </w:t>
      </w:r>
    </w:p>
    <w:p w14:paraId="5FD618FD"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20. Укажите классификацию инновационных процессов в зависимости от уровня разработки и распространения нововведений.</w:t>
      </w:r>
      <w:r w:rsidRPr="001D503F">
        <w:rPr>
          <w:rFonts w:ascii="Times New Roman" w:eastAsia="Times New Roman" w:hAnsi="Times New Roman" w:cs="Times New Roman"/>
          <w:sz w:val="24"/>
          <w:szCs w:val="24"/>
          <w:lang w:eastAsia="ru-RU"/>
        </w:rPr>
        <w:t xml:space="preserve"> </w:t>
      </w:r>
    </w:p>
    <w:p w14:paraId="5FD618FE"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Отраслевые, корпоративные, цеховые </w:t>
      </w:r>
    </w:p>
    <w:p w14:paraId="5FD618FF"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Б.</w:t>
      </w:r>
      <w:r w:rsidRPr="001D503F">
        <w:rPr>
          <w:rFonts w:ascii="Times New Roman" w:eastAsia="Times New Roman" w:hAnsi="Times New Roman" w:cs="Times New Roman"/>
          <w:sz w:val="24"/>
          <w:szCs w:val="24"/>
          <w:lang w:eastAsia="ru-RU"/>
        </w:rPr>
        <w:t xml:space="preserve"> Государственные, региональные, отраслевые </w:t>
      </w:r>
    </w:p>
    <w:p w14:paraId="5FD61900"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Отраслевые, межорганизационные, внутриорганизационные, цеховые </w:t>
      </w:r>
    </w:p>
    <w:p w14:paraId="5FD61901"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21. Стадия «прикладные исследования и разработки» наступает после стадии:</w:t>
      </w:r>
      <w:r w:rsidRPr="001D503F">
        <w:rPr>
          <w:rFonts w:ascii="Times New Roman" w:eastAsia="Times New Roman" w:hAnsi="Times New Roman" w:cs="Times New Roman"/>
          <w:sz w:val="24"/>
          <w:szCs w:val="24"/>
          <w:lang w:eastAsia="ru-RU"/>
        </w:rPr>
        <w:t xml:space="preserve"> </w:t>
      </w:r>
    </w:p>
    <w:p w14:paraId="5FD61902"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Исследования глубины и ширины целевого рынка </w:t>
      </w:r>
    </w:p>
    <w:p w14:paraId="5FD61903"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Разработки инновационного плана </w:t>
      </w:r>
    </w:p>
    <w:p w14:paraId="5FD61904"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Поисковых научно-исследовательских работ </w:t>
      </w:r>
    </w:p>
    <w:p w14:paraId="5FD61905"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22. Перечислите элементы, составляющие систему инновационной деятельности.</w:t>
      </w:r>
      <w:r w:rsidRPr="001D503F">
        <w:rPr>
          <w:rFonts w:ascii="Times New Roman" w:eastAsia="Times New Roman" w:hAnsi="Times New Roman" w:cs="Times New Roman"/>
          <w:sz w:val="24"/>
          <w:szCs w:val="24"/>
          <w:lang w:eastAsia="ru-RU"/>
        </w:rPr>
        <w:t xml:space="preserve"> </w:t>
      </w:r>
    </w:p>
    <w:p w14:paraId="5FD61906"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А.</w:t>
      </w:r>
      <w:r w:rsidRPr="001D503F">
        <w:rPr>
          <w:rFonts w:ascii="Times New Roman" w:eastAsia="Times New Roman" w:hAnsi="Times New Roman" w:cs="Times New Roman"/>
          <w:sz w:val="24"/>
          <w:szCs w:val="24"/>
          <w:lang w:eastAsia="ru-RU"/>
        </w:rPr>
        <w:t xml:space="preserve"> Образование, наука, экономика, технологии </w:t>
      </w:r>
    </w:p>
    <w:p w14:paraId="5FD61907"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Технологии, инвестиции, менеджмент, нововведения </w:t>
      </w:r>
    </w:p>
    <w:p w14:paraId="5FD61908"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Менеджмент, инвестиции, идеи, технологии </w:t>
      </w:r>
    </w:p>
    <w:p w14:paraId="5FD61909"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23. Левередж в инновационной деятельности – это:</w:t>
      </w:r>
      <w:r w:rsidRPr="001D503F">
        <w:rPr>
          <w:rFonts w:ascii="Times New Roman" w:eastAsia="Times New Roman" w:hAnsi="Times New Roman" w:cs="Times New Roman"/>
          <w:sz w:val="24"/>
          <w:szCs w:val="24"/>
          <w:lang w:eastAsia="ru-RU"/>
        </w:rPr>
        <w:t xml:space="preserve"> </w:t>
      </w:r>
    </w:p>
    <w:p w14:paraId="5FD6190A"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Вспомогательный элемент управления рисками </w:t>
      </w:r>
    </w:p>
    <w:p w14:paraId="5FD6190B"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Отношение величины инвестиционного капитала к величине собственного капитала предприятия </w:t>
      </w:r>
    </w:p>
    <w:p w14:paraId="5FD6190C"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Фактор, незначительное изменение которого может вызвать существенные изменения значений результативных показателей </w:t>
      </w:r>
    </w:p>
    <w:p w14:paraId="5FD6190D"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24. Рутинизация технологии – это … стадия жизненного цикла технологической инновации.</w:t>
      </w:r>
      <w:r w:rsidRPr="001D503F">
        <w:rPr>
          <w:rFonts w:ascii="Times New Roman" w:eastAsia="Times New Roman" w:hAnsi="Times New Roman" w:cs="Times New Roman"/>
          <w:sz w:val="24"/>
          <w:szCs w:val="24"/>
          <w:lang w:eastAsia="ru-RU"/>
        </w:rPr>
        <w:t xml:space="preserve"> </w:t>
      </w:r>
    </w:p>
    <w:p w14:paraId="5FD6190E"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Третья </w:t>
      </w:r>
    </w:p>
    <w:p w14:paraId="5FD6190F"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Б.</w:t>
      </w:r>
      <w:r w:rsidRPr="001D503F">
        <w:rPr>
          <w:rFonts w:ascii="Times New Roman" w:eastAsia="Times New Roman" w:hAnsi="Times New Roman" w:cs="Times New Roman"/>
          <w:sz w:val="24"/>
          <w:szCs w:val="24"/>
          <w:lang w:eastAsia="ru-RU"/>
        </w:rPr>
        <w:t xml:space="preserve"> Четвертая </w:t>
      </w:r>
    </w:p>
    <w:p w14:paraId="5FD61910"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В. Пятая </w:t>
      </w:r>
    </w:p>
    <w:p w14:paraId="5FD61911"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heme="majorEastAsia" w:hAnsi="Times New Roman" w:cs="Times New Roman"/>
          <w:b/>
          <w:bCs/>
          <w:sz w:val="24"/>
          <w:szCs w:val="24"/>
          <w:lang w:eastAsia="ru-RU"/>
        </w:rPr>
        <w:t>25. Как называется научная теория, применяемая в инноватике, автором которой является экономист Й. Шумпетер?</w:t>
      </w:r>
      <w:r w:rsidRPr="001D503F">
        <w:rPr>
          <w:rFonts w:ascii="Times New Roman" w:eastAsia="Times New Roman" w:hAnsi="Times New Roman" w:cs="Times New Roman"/>
          <w:sz w:val="24"/>
          <w:szCs w:val="24"/>
          <w:lang w:eastAsia="ru-RU"/>
        </w:rPr>
        <w:t xml:space="preserve"> </w:t>
      </w:r>
    </w:p>
    <w:p w14:paraId="5FD61912"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А. Теория цикличности общественного развития </w:t>
      </w:r>
    </w:p>
    <w:p w14:paraId="5FD61913"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lang w:eastAsia="ru-RU"/>
        </w:rPr>
        <w:t xml:space="preserve">Б. Теория промышленно-капиталистических циклов </w:t>
      </w:r>
    </w:p>
    <w:p w14:paraId="5FD61914" w14:textId="77777777" w:rsidR="001D503F" w:rsidRPr="001D503F" w:rsidRDefault="001D503F" w:rsidP="001D503F">
      <w:pPr>
        <w:spacing w:after="0" w:line="240" w:lineRule="auto"/>
        <w:jc w:val="both"/>
        <w:rPr>
          <w:rFonts w:ascii="Times New Roman" w:eastAsia="Times New Roman" w:hAnsi="Times New Roman" w:cs="Times New Roman"/>
          <w:sz w:val="24"/>
          <w:szCs w:val="24"/>
          <w:lang w:eastAsia="ru-RU"/>
        </w:rPr>
      </w:pPr>
      <w:r w:rsidRPr="001D503F">
        <w:rPr>
          <w:rFonts w:ascii="Times New Roman" w:eastAsia="Times New Roman" w:hAnsi="Times New Roman" w:cs="Times New Roman"/>
          <w:sz w:val="24"/>
          <w:szCs w:val="24"/>
          <w:highlight w:val="lightGray"/>
          <w:lang w:eastAsia="ru-RU"/>
        </w:rPr>
        <w:t>В.</w:t>
      </w:r>
      <w:r w:rsidRPr="001D503F">
        <w:rPr>
          <w:rFonts w:ascii="Times New Roman" w:eastAsia="Times New Roman" w:hAnsi="Times New Roman" w:cs="Times New Roman"/>
          <w:sz w:val="24"/>
          <w:szCs w:val="24"/>
          <w:lang w:eastAsia="ru-RU"/>
        </w:rPr>
        <w:t xml:space="preserve"> Теория длинных, средних и коротких циклов экономической активности </w:t>
      </w:r>
    </w:p>
    <w:p w14:paraId="5FD61915" w14:textId="77777777" w:rsidR="002A74BD" w:rsidRDefault="002A74BD" w:rsidP="002A74BD">
      <w:pPr>
        <w:spacing w:after="0" w:line="240" w:lineRule="auto"/>
        <w:rPr>
          <w:rFonts w:ascii="Times New Roman" w:hAnsi="Times New Roman" w:cs="Times New Roman"/>
          <w:sz w:val="24"/>
          <w:szCs w:val="24"/>
        </w:rPr>
      </w:pPr>
    </w:p>
    <w:p w14:paraId="5FD61916" w14:textId="77777777" w:rsidR="001D503F" w:rsidRDefault="001D503F" w:rsidP="001D503F">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2.1.2. Вопросы для опроса:</w:t>
      </w:r>
    </w:p>
    <w:p w14:paraId="5FD61917" w14:textId="77777777" w:rsidR="001D503F" w:rsidRPr="00291CA4" w:rsidRDefault="001D503F" w:rsidP="001D503F">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5FD61918" w14:textId="77777777" w:rsidR="001D503F" w:rsidRDefault="001D503F" w:rsidP="001D503F">
      <w:pPr>
        <w:spacing w:after="0" w:line="200" w:lineRule="exact"/>
        <w:rPr>
          <w:rFonts w:ascii="Times New Roman" w:eastAsia="Times New Roman" w:hAnsi="Times New Roman" w:cs="Times New Roman"/>
          <w:kern w:val="28"/>
          <w:sz w:val="20"/>
          <w:szCs w:val="20"/>
          <w:lang w:eastAsia="ru-RU"/>
        </w:rPr>
      </w:pPr>
    </w:p>
    <w:p w14:paraId="5FD61919" w14:textId="77777777" w:rsidR="001D503F" w:rsidRPr="001D503F" w:rsidRDefault="001D503F" w:rsidP="00F84C3B">
      <w:pPr>
        <w:tabs>
          <w:tab w:val="left" w:pos="708"/>
        </w:tabs>
        <w:spacing w:after="0" w:line="240" w:lineRule="auto"/>
        <w:jc w:val="both"/>
        <w:rPr>
          <w:rFonts w:ascii="Times New Roman" w:eastAsia="Times New Roman" w:hAnsi="Times New Roman" w:cs="Times New Roman"/>
          <w:i/>
          <w:sz w:val="24"/>
          <w:szCs w:val="24"/>
          <w:lang w:eastAsia="ru-RU"/>
        </w:rPr>
      </w:pPr>
      <w:r w:rsidRPr="001D503F">
        <w:rPr>
          <w:rFonts w:ascii="Times New Roman" w:eastAsia="Times New Roman" w:hAnsi="Times New Roman" w:cs="Times New Roman"/>
          <w:i/>
          <w:sz w:val="24"/>
          <w:szCs w:val="24"/>
          <w:lang w:eastAsia="ru-RU"/>
        </w:rPr>
        <w:t>Раздел 2 Тема 3. Жизненный цикл инноваций и управление технологическими разрывами</w:t>
      </w:r>
    </w:p>
    <w:p w14:paraId="5FD6191A" w14:textId="77777777" w:rsidR="001D503F" w:rsidRDefault="001D503F" w:rsidP="00F84C3B">
      <w:pPr>
        <w:tabs>
          <w:tab w:val="num" w:pos="360"/>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3.1 Жизненный цикл услуги/продукта и технологии, их взаимосвязь </w:t>
      </w:r>
      <w:r w:rsidRPr="001D503F">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 xml:space="preserve">экономическими </w:t>
      </w:r>
      <w:r w:rsidRPr="001D503F">
        <w:rPr>
          <w:rFonts w:ascii="Times New Roman" w:eastAsia="Times New Roman" w:hAnsi="Times New Roman" w:cs="Times New Roman"/>
          <w:sz w:val="24"/>
          <w:szCs w:val="24"/>
          <w:lang w:eastAsia="ru-RU"/>
        </w:rPr>
        <w:t xml:space="preserve">результатами  работы  организации.  </w:t>
      </w:r>
    </w:p>
    <w:p w14:paraId="5FD6191B" w14:textId="77777777" w:rsidR="001D503F" w:rsidRDefault="001D503F" w:rsidP="00F84C3B">
      <w:pPr>
        <w:tabs>
          <w:tab w:val="num" w:pos="360"/>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 </w:t>
      </w:r>
      <w:r w:rsidRPr="001D503F">
        <w:rPr>
          <w:rFonts w:ascii="Times New Roman" w:eastAsia="Times New Roman" w:hAnsi="Times New Roman" w:cs="Times New Roman"/>
          <w:sz w:val="24"/>
          <w:szCs w:val="24"/>
          <w:lang w:eastAsia="ru-RU"/>
        </w:rPr>
        <w:t xml:space="preserve">Управление технологическими разрывами. </w:t>
      </w:r>
    </w:p>
    <w:p w14:paraId="5FD6191C" w14:textId="77777777" w:rsidR="001D503F" w:rsidRDefault="001D503F" w:rsidP="00F84C3B">
      <w:pPr>
        <w:tabs>
          <w:tab w:val="num" w:pos="360"/>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 </w:t>
      </w:r>
      <w:r w:rsidRPr="001D503F">
        <w:rPr>
          <w:rFonts w:ascii="Times New Roman" w:eastAsia="Times New Roman" w:hAnsi="Times New Roman" w:cs="Times New Roman"/>
          <w:sz w:val="24"/>
          <w:szCs w:val="24"/>
          <w:lang w:eastAsia="ru-RU"/>
        </w:rPr>
        <w:t xml:space="preserve">Трудности  определения  момента перехода организации на новую технологию. </w:t>
      </w:r>
    </w:p>
    <w:p w14:paraId="5FD6191D" w14:textId="77777777" w:rsidR="001D503F" w:rsidRDefault="001D503F" w:rsidP="00F84C3B">
      <w:pPr>
        <w:tabs>
          <w:tab w:val="num" w:pos="360"/>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 </w:t>
      </w:r>
      <w:r w:rsidRPr="001D503F">
        <w:rPr>
          <w:rFonts w:ascii="Times New Roman" w:eastAsia="Times New Roman" w:hAnsi="Times New Roman" w:cs="Times New Roman"/>
          <w:sz w:val="24"/>
          <w:szCs w:val="24"/>
          <w:lang w:eastAsia="ru-RU"/>
        </w:rPr>
        <w:t>Факторы, определяющие переход</w:t>
      </w:r>
      <w:r>
        <w:rPr>
          <w:rFonts w:ascii="Times New Roman" w:eastAsia="Times New Roman" w:hAnsi="Times New Roman" w:cs="Times New Roman"/>
          <w:sz w:val="24"/>
          <w:szCs w:val="24"/>
          <w:lang w:eastAsia="ru-RU"/>
        </w:rPr>
        <w:t xml:space="preserve"> </w:t>
      </w:r>
      <w:r w:rsidRPr="001D503F">
        <w:rPr>
          <w:rFonts w:ascii="Times New Roman" w:eastAsia="Times New Roman" w:hAnsi="Times New Roman" w:cs="Times New Roman"/>
          <w:sz w:val="24"/>
          <w:szCs w:val="24"/>
          <w:lang w:eastAsia="ru-RU"/>
        </w:rPr>
        <w:t xml:space="preserve">на  новую  </w:t>
      </w:r>
      <w:r>
        <w:rPr>
          <w:rFonts w:ascii="Times New Roman" w:eastAsia="Times New Roman" w:hAnsi="Times New Roman" w:cs="Times New Roman"/>
          <w:sz w:val="24"/>
          <w:szCs w:val="24"/>
          <w:lang w:eastAsia="ru-RU"/>
        </w:rPr>
        <w:t xml:space="preserve">технологию. </w:t>
      </w:r>
    </w:p>
    <w:p w14:paraId="5FD6191E" w14:textId="77777777" w:rsidR="001D503F" w:rsidRDefault="001D503F" w:rsidP="00F84C3B">
      <w:pPr>
        <w:tabs>
          <w:tab w:val="num" w:pos="360"/>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3.5 Преимущество «наступающих». Инновационные </w:t>
      </w:r>
      <w:r w:rsidRPr="001D503F">
        <w:rPr>
          <w:rFonts w:ascii="Times New Roman" w:eastAsia="Times New Roman" w:hAnsi="Times New Roman" w:cs="Times New Roman"/>
          <w:sz w:val="24"/>
          <w:szCs w:val="24"/>
          <w:lang w:eastAsia="ru-RU"/>
        </w:rPr>
        <w:t>возможности.</w:t>
      </w:r>
    </w:p>
    <w:p w14:paraId="5FD6191F" w14:textId="77777777" w:rsidR="001D503F" w:rsidRDefault="00F84C3B" w:rsidP="00F84C3B">
      <w:pPr>
        <w:tabs>
          <w:tab w:val="num" w:pos="360"/>
          <w:tab w:val="left" w:pos="708"/>
        </w:tabs>
        <w:spacing w:after="0" w:line="240" w:lineRule="auto"/>
        <w:jc w:val="both"/>
        <w:rPr>
          <w:rFonts w:ascii="Times New Roman" w:eastAsia="Times New Roman" w:hAnsi="Times New Roman" w:cs="Times New Roman"/>
          <w:kern w:val="28"/>
          <w:sz w:val="20"/>
          <w:szCs w:val="20"/>
          <w:lang w:eastAsia="ru-RU"/>
        </w:rPr>
      </w:pPr>
      <w:r>
        <w:rPr>
          <w:rFonts w:ascii="Times New Roman" w:eastAsia="Times New Roman" w:hAnsi="Times New Roman" w:cs="Times New Roman"/>
          <w:sz w:val="24"/>
          <w:szCs w:val="24"/>
          <w:lang w:eastAsia="ru-RU"/>
        </w:rPr>
        <w:t xml:space="preserve">3.6 </w:t>
      </w:r>
      <w:r w:rsidR="001D503F" w:rsidRPr="001D503F">
        <w:rPr>
          <w:rFonts w:ascii="Times New Roman" w:eastAsia="Times New Roman" w:hAnsi="Times New Roman" w:cs="Times New Roman"/>
          <w:sz w:val="24"/>
          <w:szCs w:val="24"/>
          <w:lang w:eastAsia="ru-RU"/>
        </w:rPr>
        <w:t>Особенности инноваций, основанных на новых знаниях.</w:t>
      </w:r>
    </w:p>
    <w:p w14:paraId="5FD61920" w14:textId="77777777" w:rsidR="001D503F" w:rsidRDefault="001D503F" w:rsidP="001D503F">
      <w:pPr>
        <w:spacing w:after="0" w:line="200" w:lineRule="exact"/>
        <w:rPr>
          <w:rFonts w:ascii="Times New Roman" w:eastAsia="Times New Roman" w:hAnsi="Times New Roman" w:cs="Times New Roman"/>
          <w:kern w:val="28"/>
          <w:sz w:val="20"/>
          <w:szCs w:val="20"/>
          <w:lang w:eastAsia="ru-RU"/>
        </w:rPr>
      </w:pPr>
    </w:p>
    <w:p w14:paraId="5FD61921" w14:textId="77777777" w:rsidR="001D503F" w:rsidRDefault="001D503F" w:rsidP="001D503F">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Раздел 2 </w:t>
      </w:r>
      <w:r w:rsidRPr="001D503F">
        <w:rPr>
          <w:rFonts w:ascii="Times New Roman" w:eastAsia="Times New Roman" w:hAnsi="Times New Roman" w:cs="Times New Roman"/>
          <w:i/>
          <w:sz w:val="24"/>
          <w:szCs w:val="24"/>
          <w:lang w:eastAsia="ru-RU"/>
        </w:rPr>
        <w:t>Тема 4. Инновационные стратегии развития организации</w:t>
      </w:r>
    </w:p>
    <w:p w14:paraId="5FD61922" w14:textId="77777777" w:rsidR="001D503F" w:rsidRPr="001D503F" w:rsidRDefault="001D503F" w:rsidP="001D503F">
      <w:pPr>
        <w:tabs>
          <w:tab w:val="left" w:pos="708"/>
        </w:tabs>
        <w:spacing w:before="60" w:after="0" w:line="240" w:lineRule="auto"/>
        <w:jc w:val="both"/>
        <w:rPr>
          <w:rFonts w:ascii="Times New Roman" w:eastAsia="Times New Roman" w:hAnsi="Times New Roman" w:cs="Times New Roman"/>
          <w:i/>
          <w:sz w:val="24"/>
          <w:szCs w:val="24"/>
          <w:lang w:eastAsia="ru-RU"/>
        </w:rPr>
      </w:pPr>
    </w:p>
    <w:p w14:paraId="5FD61923" w14:textId="77777777" w:rsidR="001D503F" w:rsidRDefault="001D503F" w:rsidP="001D503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w:t>
      </w:r>
      <w:r w:rsidRPr="001D503F">
        <w:rPr>
          <w:rFonts w:ascii="Times New Roman" w:eastAsia="Times New Roman" w:hAnsi="Times New Roman" w:cs="Times New Roman"/>
          <w:sz w:val="24"/>
          <w:szCs w:val="24"/>
          <w:lang w:eastAsia="ru-RU"/>
        </w:rPr>
        <w:t xml:space="preserve">Оценка положения   предприятия   на   рынке.  </w:t>
      </w:r>
    </w:p>
    <w:p w14:paraId="5FD61924" w14:textId="77777777" w:rsidR="001D503F" w:rsidRDefault="001D503F" w:rsidP="001D503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 Анализ и оценка внешней </w:t>
      </w:r>
      <w:r w:rsidRPr="001D503F">
        <w:rPr>
          <w:rFonts w:ascii="Times New Roman" w:eastAsia="Times New Roman" w:hAnsi="Times New Roman" w:cs="Times New Roman"/>
          <w:sz w:val="24"/>
          <w:szCs w:val="24"/>
          <w:lang w:eastAsia="ru-RU"/>
        </w:rPr>
        <w:t xml:space="preserve">среды. </w:t>
      </w:r>
    </w:p>
    <w:p w14:paraId="5FD61925" w14:textId="77777777" w:rsidR="001D503F" w:rsidRDefault="001D503F" w:rsidP="001D503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4.3 </w:t>
      </w:r>
      <w:r w:rsidRPr="001D503F">
        <w:rPr>
          <w:rFonts w:ascii="Times New Roman" w:eastAsia="Times New Roman" w:hAnsi="Times New Roman" w:cs="Times New Roman"/>
          <w:sz w:val="24"/>
          <w:szCs w:val="24"/>
          <w:lang w:eastAsia="ru-RU"/>
        </w:rPr>
        <w:t xml:space="preserve">Управленческое обследование сильных и слабых сторон предприятия. </w:t>
      </w:r>
    </w:p>
    <w:p w14:paraId="5FD61926" w14:textId="77777777" w:rsidR="001D503F" w:rsidRDefault="001D503F" w:rsidP="001D503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 </w:t>
      </w:r>
      <w:r w:rsidRPr="001D503F">
        <w:rPr>
          <w:rFonts w:ascii="Times New Roman" w:eastAsia="Times New Roman" w:hAnsi="Times New Roman" w:cs="Times New Roman"/>
          <w:sz w:val="24"/>
          <w:szCs w:val="24"/>
          <w:lang w:eastAsia="ru-RU"/>
        </w:rPr>
        <w:t xml:space="preserve">Оценка </w:t>
      </w:r>
      <w:r>
        <w:rPr>
          <w:rFonts w:ascii="Times New Roman" w:eastAsia="Times New Roman" w:hAnsi="Times New Roman" w:cs="Times New Roman"/>
          <w:sz w:val="24"/>
          <w:szCs w:val="24"/>
          <w:lang w:eastAsia="ru-RU"/>
        </w:rPr>
        <w:t xml:space="preserve">инновационного потенциала и инновационной активности </w:t>
      </w:r>
      <w:r w:rsidRPr="001D503F">
        <w:rPr>
          <w:rFonts w:ascii="Times New Roman" w:eastAsia="Times New Roman" w:hAnsi="Times New Roman" w:cs="Times New Roman"/>
          <w:sz w:val="24"/>
          <w:szCs w:val="24"/>
          <w:lang w:eastAsia="ru-RU"/>
        </w:rPr>
        <w:t>организации.</w:t>
      </w:r>
    </w:p>
    <w:p w14:paraId="5FD61927" w14:textId="77777777" w:rsidR="001D503F" w:rsidRDefault="001D503F" w:rsidP="001D503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 </w:t>
      </w:r>
      <w:r w:rsidRPr="001D503F">
        <w:rPr>
          <w:rFonts w:ascii="Times New Roman" w:eastAsia="Times New Roman" w:hAnsi="Times New Roman" w:cs="Times New Roman"/>
          <w:sz w:val="24"/>
          <w:szCs w:val="24"/>
          <w:lang w:eastAsia="ru-RU"/>
        </w:rPr>
        <w:t xml:space="preserve">Формирование главной цели и ее стратегических альтернатив. </w:t>
      </w:r>
    </w:p>
    <w:p w14:paraId="5FD61928" w14:textId="77777777" w:rsidR="001D503F" w:rsidRDefault="001D503F" w:rsidP="001D503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4.6 </w:t>
      </w:r>
      <w:r w:rsidRPr="001D503F">
        <w:rPr>
          <w:rFonts w:ascii="Times New Roman" w:eastAsia="Times New Roman" w:hAnsi="Times New Roman" w:cs="Times New Roman"/>
          <w:sz w:val="24"/>
          <w:szCs w:val="24"/>
          <w:lang w:eastAsia="ru-RU"/>
        </w:rPr>
        <w:t xml:space="preserve">Выбор стратегии. </w:t>
      </w:r>
    </w:p>
    <w:p w14:paraId="5FD61929" w14:textId="77777777" w:rsidR="001D503F" w:rsidRDefault="001D503F" w:rsidP="001D503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Виды инновационных стратегий.</w:t>
      </w:r>
    </w:p>
    <w:p w14:paraId="5FD6192A" w14:textId="77777777" w:rsidR="001D503F" w:rsidRDefault="001D503F" w:rsidP="001D503F">
      <w:pPr>
        <w:spacing w:after="0" w:line="240" w:lineRule="auto"/>
        <w:rPr>
          <w:rFonts w:ascii="Times New Roman" w:eastAsia="Times New Roman" w:hAnsi="Times New Roman" w:cs="Times New Roman"/>
          <w:sz w:val="24"/>
          <w:szCs w:val="24"/>
          <w:lang w:eastAsia="ru-RU"/>
        </w:rPr>
      </w:pPr>
    </w:p>
    <w:p w14:paraId="5FD6192B" w14:textId="77777777" w:rsidR="00F84C3B" w:rsidRDefault="00F84C3B" w:rsidP="00F84C3B">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Раздел 3 </w:t>
      </w:r>
      <w:r w:rsidRPr="00F84C3B">
        <w:rPr>
          <w:rFonts w:ascii="Times New Roman" w:eastAsia="Times New Roman" w:hAnsi="Times New Roman" w:cs="Times New Roman"/>
          <w:i/>
          <w:sz w:val="24"/>
          <w:szCs w:val="24"/>
          <w:lang w:eastAsia="ru-RU"/>
        </w:rPr>
        <w:t>Тема 7. Интеллектуальная собственность</w:t>
      </w:r>
    </w:p>
    <w:p w14:paraId="5FD6192C" w14:textId="77777777" w:rsidR="00F84C3B" w:rsidRPr="00F84C3B" w:rsidRDefault="00F84C3B" w:rsidP="00F84C3B">
      <w:pPr>
        <w:tabs>
          <w:tab w:val="left" w:pos="708"/>
        </w:tabs>
        <w:spacing w:before="60" w:after="0" w:line="240" w:lineRule="auto"/>
        <w:jc w:val="both"/>
        <w:rPr>
          <w:rFonts w:ascii="Times New Roman" w:eastAsia="Times New Roman" w:hAnsi="Times New Roman" w:cs="Times New Roman"/>
          <w:i/>
          <w:sz w:val="24"/>
          <w:szCs w:val="24"/>
          <w:lang w:eastAsia="ru-RU"/>
        </w:rPr>
      </w:pPr>
    </w:p>
    <w:p w14:paraId="5FD6192D" w14:textId="77777777" w:rsidR="00F84C3B" w:rsidRDefault="00F84C3B" w:rsidP="00F84C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7.1 </w:t>
      </w:r>
      <w:r w:rsidRPr="00F84C3B">
        <w:rPr>
          <w:rFonts w:ascii="Times New Roman" w:eastAsia="Times New Roman" w:hAnsi="Times New Roman" w:cs="Times New Roman"/>
          <w:sz w:val="24"/>
          <w:szCs w:val="24"/>
          <w:lang w:eastAsia="ru-RU"/>
        </w:rPr>
        <w:t xml:space="preserve">Понятие интеллектуальной собственности. </w:t>
      </w:r>
    </w:p>
    <w:p w14:paraId="5FD6192E" w14:textId="77777777" w:rsidR="00F84C3B" w:rsidRDefault="00F84C3B" w:rsidP="00F84C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 </w:t>
      </w:r>
      <w:r w:rsidRPr="00F84C3B">
        <w:rPr>
          <w:rFonts w:ascii="Times New Roman" w:eastAsia="Times New Roman" w:hAnsi="Times New Roman" w:cs="Times New Roman"/>
          <w:sz w:val="24"/>
          <w:szCs w:val="24"/>
          <w:lang w:eastAsia="ru-RU"/>
        </w:rPr>
        <w:t xml:space="preserve">Объекты права интеллектуальной собственности. </w:t>
      </w:r>
    </w:p>
    <w:p w14:paraId="5FD6192F" w14:textId="77777777" w:rsidR="00F84C3B" w:rsidRDefault="00F84C3B" w:rsidP="00F84C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7.3 </w:t>
      </w:r>
      <w:r w:rsidRPr="00F84C3B">
        <w:rPr>
          <w:rFonts w:ascii="Times New Roman" w:eastAsia="Times New Roman" w:hAnsi="Times New Roman" w:cs="Times New Roman"/>
          <w:sz w:val="24"/>
          <w:szCs w:val="24"/>
          <w:lang w:eastAsia="ru-RU"/>
        </w:rPr>
        <w:t>Место и роль интеллектуальной собственности в экономическом и социальном развитии, социально-культурной сферы.</w:t>
      </w:r>
    </w:p>
    <w:p w14:paraId="5FD61930" w14:textId="77777777" w:rsidR="00F84C3B" w:rsidRDefault="00F84C3B" w:rsidP="00F84C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7.4 Промышленные образцы, товарные знаки, фирменное наименование </w:t>
      </w:r>
      <w:r w:rsidRPr="00F84C3B">
        <w:rPr>
          <w:rFonts w:ascii="Times New Roman" w:eastAsia="Times New Roman" w:hAnsi="Times New Roman" w:cs="Times New Roman"/>
          <w:sz w:val="24"/>
          <w:szCs w:val="24"/>
          <w:lang w:eastAsia="ru-RU"/>
        </w:rPr>
        <w:t xml:space="preserve">как средство формирования фирменного стиля. </w:t>
      </w:r>
    </w:p>
    <w:p w14:paraId="5FD61931" w14:textId="77777777" w:rsidR="001D503F" w:rsidRDefault="00F84C3B" w:rsidP="00F84C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 </w:t>
      </w:r>
      <w:r w:rsidRPr="00F84C3B">
        <w:rPr>
          <w:rFonts w:ascii="Times New Roman" w:eastAsia="Times New Roman" w:hAnsi="Times New Roman" w:cs="Times New Roman"/>
          <w:sz w:val="24"/>
          <w:szCs w:val="24"/>
          <w:lang w:eastAsia="ru-RU"/>
        </w:rPr>
        <w:t>Порядок разработки и защиты.</w:t>
      </w:r>
    </w:p>
    <w:p w14:paraId="5FD61932" w14:textId="77777777" w:rsidR="00F84C3B" w:rsidRDefault="00F84C3B" w:rsidP="00F84C3B">
      <w:pPr>
        <w:spacing w:after="0" w:line="240" w:lineRule="auto"/>
        <w:rPr>
          <w:rFonts w:ascii="Times New Roman" w:eastAsia="Times New Roman" w:hAnsi="Times New Roman" w:cs="Times New Roman"/>
          <w:sz w:val="24"/>
          <w:szCs w:val="24"/>
          <w:lang w:eastAsia="ru-RU"/>
        </w:rPr>
      </w:pPr>
    </w:p>
    <w:p w14:paraId="5FD61933" w14:textId="77777777" w:rsidR="00F84C3B" w:rsidRDefault="00F84C3B" w:rsidP="00F84C3B">
      <w:pPr>
        <w:tabs>
          <w:tab w:val="left" w:pos="708"/>
        </w:tabs>
        <w:spacing w:before="60" w:after="0" w:line="240" w:lineRule="auto"/>
        <w:jc w:val="both"/>
        <w:rPr>
          <w:rFonts w:ascii="Times New Roman" w:eastAsia="Times New Roman" w:hAnsi="Times New Roman" w:cs="Times New Roman"/>
          <w:i/>
          <w:sz w:val="24"/>
          <w:szCs w:val="24"/>
          <w:lang w:eastAsia="ru-RU"/>
        </w:rPr>
      </w:pPr>
      <w:r w:rsidRPr="00F84C3B">
        <w:rPr>
          <w:rFonts w:ascii="Times New Roman" w:eastAsia="Times New Roman" w:hAnsi="Times New Roman" w:cs="Times New Roman"/>
          <w:i/>
          <w:sz w:val="24"/>
          <w:szCs w:val="24"/>
          <w:lang w:eastAsia="ru-RU"/>
        </w:rPr>
        <w:t>Раздел 5 Тема 10. Особенности инновационных выставок</w:t>
      </w:r>
    </w:p>
    <w:p w14:paraId="5FD61934" w14:textId="77777777" w:rsidR="00F84C3B" w:rsidRPr="00F84C3B" w:rsidRDefault="00F84C3B" w:rsidP="00F84C3B">
      <w:pPr>
        <w:tabs>
          <w:tab w:val="left" w:pos="708"/>
        </w:tabs>
        <w:spacing w:before="60" w:after="0" w:line="240" w:lineRule="auto"/>
        <w:jc w:val="both"/>
        <w:rPr>
          <w:rFonts w:ascii="Times New Roman" w:eastAsia="Times New Roman" w:hAnsi="Times New Roman" w:cs="Times New Roman"/>
          <w:sz w:val="24"/>
          <w:szCs w:val="24"/>
          <w:lang w:eastAsia="ru-RU"/>
        </w:rPr>
      </w:pPr>
    </w:p>
    <w:p w14:paraId="5FD61935" w14:textId="77777777" w:rsidR="00F84C3B" w:rsidRDefault="00F84C3B" w:rsidP="00F84C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10.1 </w:t>
      </w:r>
      <w:r w:rsidRPr="00F84C3B">
        <w:rPr>
          <w:rFonts w:ascii="Times New Roman" w:eastAsia="Times New Roman" w:hAnsi="Times New Roman" w:cs="Times New Roman"/>
          <w:sz w:val="24"/>
          <w:szCs w:val="24"/>
          <w:lang w:eastAsia="ru-RU"/>
        </w:rPr>
        <w:t>Научно-технические</w:t>
      </w:r>
      <w:r w:rsidRPr="00F84C3B">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новинки, </w:t>
      </w:r>
      <w:r w:rsidRPr="00F84C3B">
        <w:rPr>
          <w:rFonts w:ascii="Times New Roman" w:eastAsia="Times New Roman" w:hAnsi="Times New Roman" w:cs="Times New Roman"/>
          <w:sz w:val="24"/>
          <w:szCs w:val="24"/>
          <w:lang w:eastAsia="ru-RU"/>
        </w:rPr>
        <w:t>пре</w:t>
      </w:r>
      <w:r>
        <w:rPr>
          <w:rFonts w:ascii="Times New Roman" w:eastAsia="Times New Roman" w:hAnsi="Times New Roman" w:cs="Times New Roman"/>
          <w:sz w:val="24"/>
          <w:szCs w:val="24"/>
          <w:lang w:eastAsia="ru-RU"/>
        </w:rPr>
        <w:t xml:space="preserve">дставленные на </w:t>
      </w:r>
      <w:r w:rsidRPr="00F84C3B">
        <w:rPr>
          <w:rFonts w:ascii="Times New Roman" w:eastAsia="Times New Roman" w:hAnsi="Times New Roman" w:cs="Times New Roman"/>
          <w:sz w:val="24"/>
          <w:szCs w:val="24"/>
          <w:lang w:eastAsia="ru-RU"/>
        </w:rPr>
        <w:t xml:space="preserve">выставках. </w:t>
      </w:r>
    </w:p>
    <w:p w14:paraId="5FD61936" w14:textId="77777777" w:rsidR="00F84C3B" w:rsidRDefault="00F84C3B" w:rsidP="00F84C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 Инновационный характер выставки и ее инфраструктуры.</w:t>
      </w:r>
    </w:p>
    <w:p w14:paraId="5FD61937" w14:textId="77777777" w:rsidR="00F84C3B" w:rsidRDefault="00F84C3B" w:rsidP="00F84C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 У</w:t>
      </w:r>
      <w:r w:rsidRPr="00F84C3B">
        <w:rPr>
          <w:rFonts w:ascii="Times New Roman" w:eastAsia="Times New Roman" w:hAnsi="Times New Roman" w:cs="Times New Roman"/>
          <w:sz w:val="24"/>
          <w:szCs w:val="24"/>
          <w:lang w:eastAsia="ru-RU"/>
        </w:rPr>
        <w:t xml:space="preserve">правление выставочной деятельностью. </w:t>
      </w:r>
    </w:p>
    <w:p w14:paraId="5FD61938" w14:textId="77777777" w:rsidR="00F84C3B" w:rsidRDefault="00F84C3B" w:rsidP="00F84C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10.4 </w:t>
      </w:r>
      <w:r w:rsidRPr="00F84C3B">
        <w:rPr>
          <w:rFonts w:ascii="Times New Roman" w:eastAsia="Times New Roman" w:hAnsi="Times New Roman" w:cs="Times New Roman"/>
          <w:sz w:val="24"/>
          <w:szCs w:val="24"/>
          <w:lang w:eastAsia="ru-RU"/>
        </w:rPr>
        <w:t>Внешние и внутренние эффекты инновационных выставок</w:t>
      </w:r>
    </w:p>
    <w:p w14:paraId="5FD61939" w14:textId="77777777" w:rsidR="00F84C3B" w:rsidRDefault="00F84C3B" w:rsidP="00F84C3B">
      <w:pPr>
        <w:spacing w:after="0" w:line="240" w:lineRule="auto"/>
        <w:rPr>
          <w:rFonts w:ascii="Times New Roman" w:eastAsia="Times New Roman" w:hAnsi="Times New Roman" w:cs="Times New Roman"/>
          <w:sz w:val="24"/>
          <w:szCs w:val="24"/>
          <w:lang w:eastAsia="ru-RU"/>
        </w:rPr>
      </w:pPr>
    </w:p>
    <w:p w14:paraId="5FD6193A" w14:textId="77777777" w:rsidR="00F84C3B" w:rsidRPr="00291CA4" w:rsidRDefault="00F84C3B" w:rsidP="00F84C3B">
      <w:pPr>
        <w:spacing w:after="0" w:line="240" w:lineRule="auto"/>
        <w:jc w:val="both"/>
        <w:rPr>
          <w:rFonts w:ascii="Times New Roman" w:hAnsi="Times New Roman" w:cs="Times New Roman"/>
          <w:sz w:val="24"/>
          <w:szCs w:val="24"/>
        </w:rPr>
      </w:pPr>
      <w:r w:rsidRPr="00291CA4">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F84C3B" w:rsidRPr="00291CA4" w14:paraId="5FD6193F" w14:textId="77777777" w:rsidTr="0076416C">
        <w:trPr>
          <w:trHeight w:val="739"/>
        </w:trPr>
        <w:tc>
          <w:tcPr>
            <w:tcW w:w="2137" w:type="dxa"/>
            <w:shd w:val="clear" w:color="auto" w:fill="FFFFFF"/>
            <w:vAlign w:val="center"/>
          </w:tcPr>
          <w:p w14:paraId="5FD6193B" w14:textId="77777777" w:rsidR="00F84C3B" w:rsidRPr="00291CA4" w:rsidRDefault="00F84C3B"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4-балльная</w:t>
            </w:r>
          </w:p>
          <w:p w14:paraId="5FD6193C" w14:textId="77777777" w:rsidR="00F84C3B" w:rsidRPr="00291CA4" w:rsidRDefault="00F84C3B"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5FD6193D" w14:textId="77777777" w:rsidR="00F84C3B" w:rsidRPr="00291CA4" w:rsidRDefault="00F84C3B"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5FD6193E" w14:textId="77777777" w:rsidR="00F84C3B" w:rsidRPr="00291CA4" w:rsidRDefault="00F84C3B"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Критерии</w:t>
            </w:r>
          </w:p>
        </w:tc>
      </w:tr>
      <w:tr w:rsidR="00F84C3B" w:rsidRPr="00291CA4" w14:paraId="5FD61948" w14:textId="77777777" w:rsidTr="0076416C">
        <w:trPr>
          <w:trHeight w:val="902"/>
        </w:trPr>
        <w:tc>
          <w:tcPr>
            <w:tcW w:w="2137" w:type="dxa"/>
            <w:shd w:val="clear" w:color="auto" w:fill="FFFFFF"/>
          </w:tcPr>
          <w:p w14:paraId="5FD61940" w14:textId="77777777" w:rsidR="00F84C3B" w:rsidRPr="00291CA4" w:rsidRDefault="00F84C3B"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Отлично/зачтено</w:t>
            </w:r>
          </w:p>
          <w:p w14:paraId="5FD61941" w14:textId="77777777" w:rsidR="00F84C3B" w:rsidRPr="00291CA4" w:rsidRDefault="00F84C3B"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5FD61942" w14:textId="77777777" w:rsidR="00F84C3B" w:rsidRPr="00291CA4" w:rsidRDefault="00F84C3B" w:rsidP="0076416C">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5FD61943" w14:textId="77777777" w:rsidR="00F84C3B" w:rsidRPr="00291CA4" w:rsidRDefault="00F84C3B" w:rsidP="0076416C">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5FD61944" w14:textId="77777777" w:rsidR="00F84C3B" w:rsidRPr="00291CA4" w:rsidRDefault="00F84C3B" w:rsidP="0076416C">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5FD61945" w14:textId="77777777" w:rsidR="00F84C3B" w:rsidRPr="00291CA4" w:rsidRDefault="00F84C3B" w:rsidP="0076416C">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5FD61946" w14:textId="77777777" w:rsidR="00F84C3B" w:rsidRPr="00291CA4" w:rsidRDefault="00F84C3B" w:rsidP="0076416C">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5FD61947" w14:textId="77777777" w:rsidR="00F84C3B" w:rsidRPr="00291CA4" w:rsidRDefault="00F84C3B" w:rsidP="0076416C">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F84C3B" w:rsidRPr="00291CA4" w14:paraId="5FD6194D" w14:textId="77777777" w:rsidTr="0076416C">
        <w:trPr>
          <w:trHeight w:val="876"/>
        </w:trPr>
        <w:tc>
          <w:tcPr>
            <w:tcW w:w="2137" w:type="dxa"/>
            <w:shd w:val="clear" w:color="auto" w:fill="FFFFFF"/>
          </w:tcPr>
          <w:p w14:paraId="5FD61949" w14:textId="77777777" w:rsidR="00F84C3B" w:rsidRPr="00291CA4" w:rsidRDefault="00F84C3B"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Хорошо/зачтено</w:t>
            </w:r>
          </w:p>
          <w:p w14:paraId="5FD6194A" w14:textId="77777777" w:rsidR="00F84C3B" w:rsidRPr="00291CA4" w:rsidRDefault="00F84C3B"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FD6194B" w14:textId="77777777" w:rsidR="00F84C3B" w:rsidRPr="00291CA4" w:rsidRDefault="00F84C3B"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FD6194C" w14:textId="77777777" w:rsidR="00F84C3B" w:rsidRPr="00291CA4" w:rsidRDefault="00F84C3B" w:rsidP="0076416C">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F84C3B" w:rsidRPr="00291CA4" w14:paraId="5FD61953" w14:textId="77777777" w:rsidTr="0076416C">
        <w:trPr>
          <w:trHeight w:val="869"/>
        </w:trPr>
        <w:tc>
          <w:tcPr>
            <w:tcW w:w="2137" w:type="dxa"/>
            <w:shd w:val="clear" w:color="auto" w:fill="FFFFFF"/>
          </w:tcPr>
          <w:p w14:paraId="5FD6194E" w14:textId="77777777" w:rsidR="00F84C3B" w:rsidRPr="00291CA4" w:rsidRDefault="00F84C3B"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Удовлетворительно/</w:t>
            </w:r>
          </w:p>
          <w:p w14:paraId="5FD6194F" w14:textId="77777777" w:rsidR="00F84C3B" w:rsidRPr="00291CA4" w:rsidRDefault="00F84C3B"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зачтено</w:t>
            </w:r>
          </w:p>
          <w:p w14:paraId="5FD61950" w14:textId="77777777" w:rsidR="00F84C3B" w:rsidRPr="00291CA4" w:rsidRDefault="00F84C3B"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FD61951" w14:textId="77777777" w:rsidR="00F84C3B" w:rsidRPr="00291CA4" w:rsidRDefault="00F84C3B"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FD61952" w14:textId="77777777" w:rsidR="00F84C3B" w:rsidRPr="00291CA4" w:rsidRDefault="00F84C3B" w:rsidP="0076416C">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F84C3B" w:rsidRPr="00291CA4" w14:paraId="5FD61957" w14:textId="77777777" w:rsidTr="0076416C">
        <w:trPr>
          <w:trHeight w:val="802"/>
        </w:trPr>
        <w:tc>
          <w:tcPr>
            <w:tcW w:w="2137" w:type="dxa"/>
            <w:shd w:val="clear" w:color="auto" w:fill="FFFFFF"/>
          </w:tcPr>
          <w:p w14:paraId="5FD61954" w14:textId="77777777" w:rsidR="00F84C3B" w:rsidRPr="00291CA4" w:rsidRDefault="00F84C3B"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5FD61955" w14:textId="77777777" w:rsidR="00F84C3B" w:rsidRPr="00291CA4" w:rsidRDefault="00F84C3B"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FD61956" w14:textId="77777777" w:rsidR="00F84C3B" w:rsidRPr="00291CA4" w:rsidRDefault="00F84C3B" w:rsidP="0076416C">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5FD61958" w14:textId="77777777" w:rsidR="00F84C3B" w:rsidRPr="00291CA4" w:rsidRDefault="00F84C3B" w:rsidP="00F84C3B">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lastRenderedPageBreak/>
        <w:t>2.3. Задания практико-ориентированного и/или исследовательского уровня</w:t>
      </w:r>
    </w:p>
    <w:p w14:paraId="5FD61959" w14:textId="77777777" w:rsidR="00F84C3B" w:rsidRPr="00291CA4" w:rsidRDefault="00F84C3B" w:rsidP="00F84C3B">
      <w:pPr>
        <w:spacing w:after="0" w:line="240" w:lineRule="auto"/>
        <w:jc w:val="both"/>
        <w:rPr>
          <w:rFonts w:ascii="Times New Roman" w:hAnsi="Times New Roman" w:cs="Times New Roman"/>
          <w:b/>
          <w:sz w:val="24"/>
          <w:szCs w:val="24"/>
        </w:rPr>
      </w:pPr>
    </w:p>
    <w:p w14:paraId="5FD6195A" w14:textId="77777777" w:rsidR="00F84C3B" w:rsidRDefault="00F84C3B" w:rsidP="00F84C3B">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Подготовка доклада-презентации очная/заочная форма обучения</w:t>
      </w:r>
    </w:p>
    <w:p w14:paraId="5FD6195B" w14:textId="77777777" w:rsidR="00F84C3B" w:rsidRPr="00291CA4" w:rsidRDefault="00F84C3B" w:rsidP="00F84C3B">
      <w:pPr>
        <w:spacing w:after="0" w:line="240" w:lineRule="auto"/>
        <w:jc w:val="both"/>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F84C3B" w:rsidRPr="009B6655" w14:paraId="5FD61960" w14:textId="77777777" w:rsidTr="0076416C">
        <w:trPr>
          <w:trHeight w:val="252"/>
        </w:trPr>
        <w:tc>
          <w:tcPr>
            <w:tcW w:w="5784" w:type="dxa"/>
          </w:tcPr>
          <w:p w14:paraId="5FD6195C" w14:textId="77777777" w:rsidR="00F84C3B" w:rsidRPr="009B6655" w:rsidRDefault="00F84C3B"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Раздел программы</w:t>
            </w:r>
          </w:p>
        </w:tc>
        <w:tc>
          <w:tcPr>
            <w:tcW w:w="1759" w:type="dxa"/>
          </w:tcPr>
          <w:p w14:paraId="5FD6195D" w14:textId="77777777" w:rsidR="00F84C3B" w:rsidRPr="009B6655" w:rsidRDefault="00F84C3B"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Форма</w:t>
            </w:r>
          </w:p>
          <w:p w14:paraId="5FD6195E" w14:textId="77777777" w:rsidR="00F84C3B" w:rsidRPr="009B6655" w:rsidRDefault="00F84C3B"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работы</w:t>
            </w:r>
          </w:p>
        </w:tc>
        <w:tc>
          <w:tcPr>
            <w:tcW w:w="2877" w:type="dxa"/>
          </w:tcPr>
          <w:p w14:paraId="5FD6195F" w14:textId="77777777" w:rsidR="00F84C3B" w:rsidRPr="009B6655" w:rsidRDefault="00F84C3B"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Самостоятельная работа в часах</w:t>
            </w:r>
          </w:p>
        </w:tc>
      </w:tr>
      <w:tr w:rsidR="00F84C3B" w:rsidRPr="009B6655" w14:paraId="5FD61974" w14:textId="77777777" w:rsidTr="0076416C">
        <w:trPr>
          <w:trHeight w:val="718"/>
        </w:trPr>
        <w:tc>
          <w:tcPr>
            <w:tcW w:w="5784" w:type="dxa"/>
          </w:tcPr>
          <w:p w14:paraId="5FD61961" w14:textId="77777777" w:rsidR="00F84C3B" w:rsidRDefault="00F84C3B" w:rsidP="0076416C">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w:t>
            </w:r>
            <w:r w:rsidRPr="009B6655">
              <w:rPr>
                <w:rFonts w:ascii="Times New Roman" w:eastAsia="Times New Roman" w:hAnsi="Times New Roman" w:cs="Times New Roman"/>
                <w:sz w:val="24"/>
                <w:szCs w:val="24"/>
                <w:lang w:eastAsia="ru-RU"/>
              </w:rPr>
              <w:t xml:space="preserve">. </w:t>
            </w:r>
          </w:p>
          <w:p w14:paraId="5FD61962" w14:textId="77777777" w:rsidR="00F84C3B" w:rsidRPr="009B6655" w:rsidRDefault="00F84C3B" w:rsidP="0076416C">
            <w:pPr>
              <w:tabs>
                <w:tab w:val="left" w:pos="8789"/>
              </w:tabs>
              <w:spacing w:after="0" w:line="240" w:lineRule="auto"/>
              <w:rPr>
                <w:rFonts w:ascii="Times New Roman" w:eastAsia="Times New Roman" w:hAnsi="Times New Roman" w:cs="Times New Roman"/>
                <w:sz w:val="24"/>
                <w:szCs w:val="24"/>
                <w:lang w:eastAsia="ru-RU"/>
              </w:rPr>
            </w:pPr>
            <w:r w:rsidRPr="00F84C3B">
              <w:rPr>
                <w:rFonts w:ascii="Times New Roman" w:eastAsia="Times New Roman" w:hAnsi="Times New Roman" w:cs="Times New Roman"/>
                <w:sz w:val="24"/>
                <w:szCs w:val="24"/>
                <w:lang w:eastAsia="ru-RU"/>
              </w:rPr>
              <w:t>Тема 6. Управление проектами</w:t>
            </w:r>
          </w:p>
          <w:p w14:paraId="5FD61963" w14:textId="77777777" w:rsidR="00F84C3B" w:rsidRDefault="00F84C3B" w:rsidP="0076416C">
            <w:pPr>
              <w:tabs>
                <w:tab w:val="left" w:pos="8789"/>
              </w:tabs>
              <w:spacing w:after="0" w:line="240" w:lineRule="auto"/>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Раздел 4</w:t>
            </w:r>
            <w:r>
              <w:rPr>
                <w:rFonts w:ascii="Times New Roman" w:eastAsia="Times New Roman" w:hAnsi="Times New Roman" w:cs="Times New Roman"/>
                <w:sz w:val="24"/>
                <w:szCs w:val="24"/>
                <w:lang w:eastAsia="ru-RU"/>
              </w:rPr>
              <w:t xml:space="preserve"> </w:t>
            </w:r>
          </w:p>
          <w:p w14:paraId="5FD61964" w14:textId="77777777" w:rsidR="00F84C3B" w:rsidRPr="009B6655" w:rsidRDefault="00F84C3B" w:rsidP="0076416C">
            <w:pPr>
              <w:tabs>
                <w:tab w:val="left" w:pos="8789"/>
              </w:tabs>
              <w:spacing w:after="0" w:line="240" w:lineRule="auto"/>
              <w:rPr>
                <w:rFonts w:ascii="Times New Roman" w:eastAsia="Times New Roman" w:hAnsi="Times New Roman" w:cs="Times New Roman"/>
                <w:sz w:val="24"/>
                <w:szCs w:val="24"/>
                <w:lang w:eastAsia="ru-RU"/>
              </w:rPr>
            </w:pPr>
            <w:r w:rsidRPr="00F84C3B">
              <w:rPr>
                <w:rFonts w:ascii="Times New Roman" w:eastAsia="Times New Roman" w:hAnsi="Times New Roman" w:cs="Times New Roman"/>
                <w:sz w:val="24"/>
                <w:szCs w:val="24"/>
                <w:lang w:eastAsia="ru-RU"/>
              </w:rPr>
              <w:t>Тема 9. Модели управления изменениями в организации туризма</w:t>
            </w:r>
          </w:p>
          <w:p w14:paraId="5FD61965" w14:textId="77777777" w:rsidR="00F84C3B" w:rsidRPr="009B6655" w:rsidRDefault="00F84C3B" w:rsidP="0076416C">
            <w:pPr>
              <w:tabs>
                <w:tab w:val="left" w:pos="8789"/>
              </w:tabs>
              <w:spacing w:after="0" w:line="240" w:lineRule="auto"/>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 xml:space="preserve">Раздел 5. </w:t>
            </w:r>
          </w:p>
          <w:p w14:paraId="5FD61966" w14:textId="77777777" w:rsidR="00F84C3B" w:rsidRPr="009B6655" w:rsidRDefault="00F84C3B" w:rsidP="00F84C3B">
            <w:pPr>
              <w:tabs>
                <w:tab w:val="left" w:pos="8789"/>
              </w:tabs>
              <w:spacing w:after="0" w:line="240" w:lineRule="auto"/>
              <w:rPr>
                <w:rFonts w:ascii="Times New Roman" w:eastAsia="Times New Roman" w:hAnsi="Times New Roman" w:cs="Times New Roman"/>
                <w:sz w:val="24"/>
                <w:szCs w:val="24"/>
                <w:lang w:eastAsia="ru-RU"/>
              </w:rPr>
            </w:pPr>
            <w:r w:rsidRPr="00F84C3B">
              <w:rPr>
                <w:rFonts w:ascii="Times New Roman" w:eastAsia="Times New Roman" w:hAnsi="Times New Roman" w:cs="Times New Roman"/>
                <w:sz w:val="24"/>
                <w:szCs w:val="24"/>
                <w:lang w:eastAsia="ru-RU"/>
              </w:rPr>
              <w:t>Тема 11. Концепция построения взаимоотношений предприятия с потребителями</w:t>
            </w:r>
          </w:p>
        </w:tc>
        <w:tc>
          <w:tcPr>
            <w:tcW w:w="1759" w:type="dxa"/>
          </w:tcPr>
          <w:p w14:paraId="5FD61967" w14:textId="77777777" w:rsidR="00F84C3B" w:rsidRPr="009B6655" w:rsidRDefault="00F84C3B"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5FD61968" w14:textId="77777777" w:rsidR="00F84C3B" w:rsidRDefault="00F84C3B" w:rsidP="0076416C">
            <w:pPr>
              <w:spacing w:after="0" w:line="240" w:lineRule="auto"/>
              <w:jc w:val="center"/>
              <w:rPr>
                <w:rFonts w:ascii="Times New Roman" w:eastAsia="Times New Roman" w:hAnsi="Times New Roman" w:cs="Times New Roman"/>
                <w:sz w:val="24"/>
                <w:szCs w:val="24"/>
                <w:lang w:eastAsia="ru-RU"/>
              </w:rPr>
            </w:pPr>
          </w:p>
          <w:p w14:paraId="5FD61969" w14:textId="77777777" w:rsidR="00F84C3B" w:rsidRDefault="00F84C3B"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5FD6196A" w14:textId="77777777" w:rsidR="00F84C3B" w:rsidRDefault="00F84C3B" w:rsidP="00F84C3B">
            <w:pPr>
              <w:spacing w:after="0" w:line="240" w:lineRule="auto"/>
              <w:jc w:val="center"/>
              <w:rPr>
                <w:rFonts w:ascii="Times New Roman" w:eastAsia="Times New Roman" w:hAnsi="Times New Roman" w:cs="Times New Roman"/>
                <w:sz w:val="24"/>
                <w:szCs w:val="24"/>
                <w:lang w:eastAsia="ru-RU"/>
              </w:rPr>
            </w:pPr>
          </w:p>
          <w:p w14:paraId="5FD6196B" w14:textId="77777777" w:rsidR="00F84C3B" w:rsidRPr="009B6655" w:rsidRDefault="00F84C3B" w:rsidP="00F84C3B">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tc>
        <w:tc>
          <w:tcPr>
            <w:tcW w:w="2877" w:type="dxa"/>
          </w:tcPr>
          <w:p w14:paraId="5FD6196C" w14:textId="77777777" w:rsidR="00F84C3B" w:rsidRPr="009B6655" w:rsidRDefault="00F84C3B"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5FD6196D" w14:textId="77777777" w:rsidR="00F84C3B" w:rsidRPr="009B6655" w:rsidRDefault="00F84C3B" w:rsidP="0076416C">
            <w:pPr>
              <w:spacing w:after="0" w:line="240" w:lineRule="auto"/>
              <w:jc w:val="center"/>
              <w:rPr>
                <w:rFonts w:ascii="Times New Roman" w:eastAsia="Times New Roman" w:hAnsi="Times New Roman" w:cs="Times New Roman"/>
                <w:sz w:val="24"/>
                <w:szCs w:val="24"/>
                <w:lang w:eastAsia="ru-RU"/>
              </w:rPr>
            </w:pPr>
          </w:p>
          <w:p w14:paraId="5FD6196E" w14:textId="77777777" w:rsidR="00F84C3B" w:rsidRDefault="00F84C3B" w:rsidP="0076416C">
            <w:pPr>
              <w:spacing w:after="0" w:line="240" w:lineRule="auto"/>
              <w:jc w:val="center"/>
              <w:rPr>
                <w:rFonts w:ascii="Times New Roman" w:eastAsia="Times New Roman" w:hAnsi="Times New Roman" w:cs="Times New Roman"/>
                <w:sz w:val="24"/>
                <w:szCs w:val="24"/>
                <w:lang w:eastAsia="ru-RU"/>
              </w:rPr>
            </w:pPr>
          </w:p>
          <w:p w14:paraId="5FD6196F" w14:textId="77777777" w:rsidR="00F84C3B" w:rsidRPr="009B6655" w:rsidRDefault="00F84C3B"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5FD61970" w14:textId="77777777" w:rsidR="00F84C3B" w:rsidRDefault="00F84C3B" w:rsidP="0076416C">
            <w:pPr>
              <w:spacing w:after="0" w:line="240" w:lineRule="auto"/>
              <w:jc w:val="center"/>
              <w:rPr>
                <w:rFonts w:ascii="Times New Roman" w:eastAsia="Times New Roman" w:hAnsi="Times New Roman" w:cs="Times New Roman"/>
                <w:sz w:val="24"/>
                <w:szCs w:val="24"/>
                <w:lang w:eastAsia="ru-RU"/>
              </w:rPr>
            </w:pPr>
          </w:p>
          <w:p w14:paraId="5FD61971" w14:textId="77777777" w:rsidR="00F84C3B" w:rsidRDefault="00F84C3B" w:rsidP="0076416C">
            <w:pPr>
              <w:spacing w:after="0" w:line="240" w:lineRule="auto"/>
              <w:jc w:val="center"/>
              <w:rPr>
                <w:rFonts w:ascii="Times New Roman" w:eastAsia="Times New Roman" w:hAnsi="Times New Roman" w:cs="Times New Roman"/>
                <w:sz w:val="24"/>
                <w:szCs w:val="24"/>
                <w:lang w:eastAsia="ru-RU"/>
              </w:rPr>
            </w:pPr>
          </w:p>
          <w:p w14:paraId="5FD61972" w14:textId="77777777" w:rsidR="00F84C3B" w:rsidRPr="009B6655" w:rsidRDefault="00F84C3B"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5FD61973" w14:textId="77777777" w:rsidR="00F84C3B" w:rsidRPr="009B6655" w:rsidRDefault="00F84C3B" w:rsidP="00F84C3B">
            <w:pPr>
              <w:spacing w:after="0" w:line="240" w:lineRule="auto"/>
              <w:jc w:val="center"/>
              <w:rPr>
                <w:rFonts w:ascii="Times New Roman" w:eastAsia="Times New Roman" w:hAnsi="Times New Roman" w:cs="Times New Roman"/>
                <w:sz w:val="24"/>
                <w:szCs w:val="24"/>
                <w:lang w:eastAsia="ru-RU"/>
              </w:rPr>
            </w:pPr>
          </w:p>
        </w:tc>
      </w:tr>
    </w:tbl>
    <w:p w14:paraId="5FD61975" w14:textId="77777777" w:rsidR="00F84C3B" w:rsidRDefault="00F84C3B" w:rsidP="00F84C3B">
      <w:pPr>
        <w:spacing w:after="0" w:line="240" w:lineRule="auto"/>
        <w:rPr>
          <w:rFonts w:ascii="Times New Roman" w:hAnsi="Times New Roman" w:cs="Times New Roman"/>
          <w:sz w:val="24"/>
          <w:szCs w:val="24"/>
        </w:rPr>
      </w:pPr>
    </w:p>
    <w:p w14:paraId="5FD61976" w14:textId="77777777" w:rsidR="00F84C3B" w:rsidRPr="00F84C3B" w:rsidRDefault="00F84C3B" w:rsidP="00F84C3B">
      <w:pPr>
        <w:spacing w:after="0" w:line="240" w:lineRule="auto"/>
        <w:jc w:val="center"/>
        <w:rPr>
          <w:rFonts w:ascii="Times New Roman" w:hAnsi="Times New Roman" w:cs="Times New Roman"/>
          <w:i/>
          <w:sz w:val="24"/>
          <w:szCs w:val="24"/>
        </w:rPr>
      </w:pPr>
      <w:r w:rsidRPr="00F84C3B">
        <w:rPr>
          <w:rFonts w:ascii="Times New Roman" w:hAnsi="Times New Roman" w:cs="Times New Roman"/>
          <w:i/>
          <w:sz w:val="24"/>
          <w:szCs w:val="24"/>
        </w:rPr>
        <w:t>ТЕМЫ ДЛЯ ДОКЛАДА - ПРЕЗЕНТАЦИИ</w:t>
      </w:r>
    </w:p>
    <w:p w14:paraId="5FD61977"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w:t>
      </w:r>
      <w:r w:rsidRPr="00F84C3B">
        <w:rPr>
          <w:rFonts w:ascii="Times New Roman" w:hAnsi="Times New Roman" w:cs="Times New Roman"/>
          <w:sz w:val="24"/>
          <w:szCs w:val="24"/>
        </w:rPr>
        <w:tab/>
        <w:t xml:space="preserve">Определение  понятий  "инновация"  или  "нововведение". </w:t>
      </w:r>
    </w:p>
    <w:p w14:paraId="5FD61978"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2.</w:t>
      </w:r>
      <w:r w:rsidRPr="00F84C3B">
        <w:rPr>
          <w:rFonts w:ascii="Times New Roman" w:hAnsi="Times New Roman" w:cs="Times New Roman"/>
          <w:sz w:val="24"/>
          <w:szCs w:val="24"/>
        </w:rPr>
        <w:tab/>
        <w:t xml:space="preserve">Основные  черты нововведений: рыночная  и научно-техническая  новизна. </w:t>
      </w:r>
    </w:p>
    <w:p w14:paraId="5FD61979"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3.</w:t>
      </w:r>
      <w:r w:rsidRPr="00F84C3B">
        <w:rPr>
          <w:rFonts w:ascii="Times New Roman" w:hAnsi="Times New Roman" w:cs="Times New Roman"/>
          <w:sz w:val="24"/>
          <w:szCs w:val="24"/>
        </w:rPr>
        <w:tab/>
        <w:t xml:space="preserve">Приоритет рыночной новизны. </w:t>
      </w:r>
    </w:p>
    <w:p w14:paraId="5FD6197A"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4.</w:t>
      </w:r>
      <w:r w:rsidRPr="00F84C3B">
        <w:rPr>
          <w:rFonts w:ascii="Times New Roman" w:hAnsi="Times New Roman" w:cs="Times New Roman"/>
          <w:sz w:val="24"/>
          <w:szCs w:val="24"/>
        </w:rPr>
        <w:tab/>
        <w:t xml:space="preserve">Нововведения в узком и широком смысле. </w:t>
      </w:r>
    </w:p>
    <w:p w14:paraId="5FD6197B"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5.</w:t>
      </w:r>
      <w:r w:rsidRPr="00F84C3B">
        <w:rPr>
          <w:rFonts w:ascii="Times New Roman" w:hAnsi="Times New Roman" w:cs="Times New Roman"/>
          <w:sz w:val="24"/>
          <w:szCs w:val="24"/>
        </w:rPr>
        <w:tab/>
        <w:t xml:space="preserve">Источники   нововведений   и   инновационный   процесс.   </w:t>
      </w:r>
    </w:p>
    <w:p w14:paraId="5FD6197C"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6.</w:t>
      </w:r>
      <w:r w:rsidRPr="00F84C3B">
        <w:rPr>
          <w:rFonts w:ascii="Times New Roman" w:hAnsi="Times New Roman" w:cs="Times New Roman"/>
          <w:sz w:val="24"/>
          <w:szCs w:val="24"/>
        </w:rPr>
        <w:tab/>
        <w:t xml:space="preserve">Модели   инновационного  цикла.  </w:t>
      </w:r>
    </w:p>
    <w:p w14:paraId="5FD6197D"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7.</w:t>
      </w:r>
      <w:r w:rsidRPr="00F84C3B">
        <w:rPr>
          <w:rFonts w:ascii="Times New Roman" w:hAnsi="Times New Roman" w:cs="Times New Roman"/>
          <w:sz w:val="24"/>
          <w:szCs w:val="24"/>
        </w:rPr>
        <w:tab/>
        <w:t xml:space="preserve">Этапы  инновационного  цикла:  наука  (фундаментальные  и прикладные  исследования,  проектно-конструкторские  работы),  производство (опытное производство и собственно производство продукции) и потребление (реализация  и  эксплуатация  новшества). </w:t>
      </w:r>
    </w:p>
    <w:p w14:paraId="5FD6197E"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8.</w:t>
      </w:r>
      <w:r w:rsidRPr="00F84C3B">
        <w:rPr>
          <w:rFonts w:ascii="Times New Roman" w:hAnsi="Times New Roman" w:cs="Times New Roman"/>
          <w:sz w:val="24"/>
          <w:szCs w:val="24"/>
        </w:rPr>
        <w:tab/>
        <w:t xml:space="preserve">Особенности  инновационного  цикла. </w:t>
      </w:r>
    </w:p>
    <w:p w14:paraId="5FD6197F"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9.</w:t>
      </w:r>
      <w:r w:rsidRPr="00F84C3B">
        <w:rPr>
          <w:rFonts w:ascii="Times New Roman" w:hAnsi="Times New Roman" w:cs="Times New Roman"/>
          <w:sz w:val="24"/>
          <w:szCs w:val="24"/>
        </w:rPr>
        <w:tab/>
        <w:t xml:space="preserve">Времяемкость  инноваций.  </w:t>
      </w:r>
    </w:p>
    <w:p w14:paraId="5FD61980"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10.</w:t>
      </w:r>
      <w:r w:rsidRPr="00F84C3B">
        <w:rPr>
          <w:rFonts w:ascii="Times New Roman" w:hAnsi="Times New Roman" w:cs="Times New Roman"/>
          <w:sz w:val="24"/>
          <w:szCs w:val="24"/>
        </w:rPr>
        <w:tab/>
        <w:t xml:space="preserve">Скорость  диффузии  нововведений.  </w:t>
      </w:r>
    </w:p>
    <w:p w14:paraId="5FD61981"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11.</w:t>
      </w:r>
      <w:r w:rsidRPr="00F84C3B">
        <w:rPr>
          <w:rFonts w:ascii="Times New Roman" w:hAnsi="Times New Roman" w:cs="Times New Roman"/>
          <w:sz w:val="24"/>
          <w:szCs w:val="24"/>
        </w:rPr>
        <w:tab/>
        <w:t xml:space="preserve">Непрерывность инновационного процесса. </w:t>
      </w:r>
    </w:p>
    <w:p w14:paraId="5FD61982"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12.</w:t>
      </w:r>
      <w:r w:rsidRPr="00F84C3B">
        <w:rPr>
          <w:rFonts w:ascii="Times New Roman" w:hAnsi="Times New Roman" w:cs="Times New Roman"/>
          <w:sz w:val="24"/>
          <w:szCs w:val="24"/>
        </w:rPr>
        <w:tab/>
        <w:t xml:space="preserve">Примеры инноваций. Экономические и социальные результаты инноваций. </w:t>
      </w:r>
    </w:p>
    <w:p w14:paraId="5FD61983"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13.</w:t>
      </w:r>
      <w:r w:rsidRPr="00F84C3B">
        <w:rPr>
          <w:rFonts w:ascii="Times New Roman" w:hAnsi="Times New Roman" w:cs="Times New Roman"/>
          <w:sz w:val="24"/>
          <w:szCs w:val="24"/>
        </w:rPr>
        <w:tab/>
        <w:t xml:space="preserve">Отличия  инновационных  процессов  от  рутинной  деятельности. </w:t>
      </w:r>
    </w:p>
    <w:p w14:paraId="5FD61984"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14.</w:t>
      </w:r>
      <w:r w:rsidRPr="00F84C3B">
        <w:rPr>
          <w:rFonts w:ascii="Times New Roman" w:hAnsi="Times New Roman" w:cs="Times New Roman"/>
          <w:sz w:val="24"/>
          <w:szCs w:val="24"/>
        </w:rPr>
        <w:tab/>
        <w:t xml:space="preserve">Фазы инновационного процесса. </w:t>
      </w:r>
    </w:p>
    <w:p w14:paraId="5FD61985"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15.</w:t>
      </w:r>
      <w:r w:rsidRPr="00F84C3B">
        <w:rPr>
          <w:rFonts w:ascii="Times New Roman" w:hAnsi="Times New Roman" w:cs="Times New Roman"/>
          <w:sz w:val="24"/>
          <w:szCs w:val="24"/>
        </w:rPr>
        <w:tab/>
        <w:t xml:space="preserve">Функции инновационного менеджмента. </w:t>
      </w:r>
    </w:p>
    <w:p w14:paraId="5FD61986"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16.</w:t>
      </w:r>
      <w:r w:rsidRPr="00F84C3B">
        <w:rPr>
          <w:rFonts w:ascii="Times New Roman" w:hAnsi="Times New Roman" w:cs="Times New Roman"/>
          <w:sz w:val="24"/>
          <w:szCs w:val="24"/>
        </w:rPr>
        <w:tab/>
        <w:t xml:space="preserve">Характеристика  предприятий по  типу  стратегического  конкурентного поведения: виоленты,  патиенты,  эксплеренты, коммутанты. </w:t>
      </w:r>
    </w:p>
    <w:p w14:paraId="5FD61987" w14:textId="77777777" w:rsidR="00F84C3B" w:rsidRP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17.</w:t>
      </w:r>
      <w:r w:rsidRPr="00F84C3B">
        <w:rPr>
          <w:rFonts w:ascii="Times New Roman" w:hAnsi="Times New Roman" w:cs="Times New Roman"/>
          <w:sz w:val="24"/>
          <w:szCs w:val="24"/>
        </w:rPr>
        <w:tab/>
        <w:t>Роль организационной культуры в осуществлении инноваций.</w:t>
      </w:r>
    </w:p>
    <w:p w14:paraId="5FD61988" w14:textId="77777777" w:rsidR="00F84C3B" w:rsidRDefault="00F84C3B" w:rsidP="00F84C3B">
      <w:pPr>
        <w:spacing w:after="0" w:line="240" w:lineRule="auto"/>
        <w:rPr>
          <w:rFonts w:ascii="Times New Roman" w:hAnsi="Times New Roman" w:cs="Times New Roman"/>
          <w:sz w:val="24"/>
          <w:szCs w:val="24"/>
        </w:rPr>
      </w:pPr>
      <w:r w:rsidRPr="00F84C3B">
        <w:rPr>
          <w:rFonts w:ascii="Times New Roman" w:hAnsi="Times New Roman" w:cs="Times New Roman"/>
          <w:sz w:val="24"/>
          <w:szCs w:val="24"/>
        </w:rPr>
        <w:t>18.</w:t>
      </w:r>
      <w:r w:rsidRPr="00F84C3B">
        <w:rPr>
          <w:rFonts w:ascii="Times New Roman" w:hAnsi="Times New Roman" w:cs="Times New Roman"/>
          <w:sz w:val="24"/>
          <w:szCs w:val="24"/>
        </w:rPr>
        <w:tab/>
        <w:t>Некоторые  аспекты  организации  инновационного  процесса  на  примере деятельности конкретных фирм.</w:t>
      </w:r>
      <w:r>
        <w:rPr>
          <w:rFonts w:ascii="Times New Roman" w:hAnsi="Times New Roman" w:cs="Times New Roman"/>
          <w:sz w:val="24"/>
          <w:szCs w:val="24"/>
        </w:rPr>
        <w:t xml:space="preserve"> </w:t>
      </w:r>
    </w:p>
    <w:p w14:paraId="5FD61989" w14:textId="77777777" w:rsidR="00F84C3B" w:rsidRPr="00F84C3B" w:rsidRDefault="00F84C3B" w:rsidP="00F84C3B">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19 </w:t>
      </w:r>
      <w:r w:rsidRPr="00F84C3B">
        <w:rPr>
          <w:rFonts w:ascii="Times New Roman" w:eastAsia="Times New Roman" w:hAnsi="Times New Roman" w:cs="Times New Roman"/>
          <w:sz w:val="24"/>
          <w:szCs w:val="24"/>
          <w:lang w:eastAsia="ru-RU"/>
        </w:rPr>
        <w:t xml:space="preserve">Стратегический   подход   –   основа   управления   инновациями.  </w:t>
      </w:r>
    </w:p>
    <w:p w14:paraId="5FD6198A" w14:textId="77777777" w:rsidR="00F84C3B" w:rsidRPr="00F84C3B" w:rsidRDefault="00F84C3B" w:rsidP="00F84C3B">
      <w:pPr>
        <w:spacing w:after="0" w:line="294" w:lineRule="exact"/>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 </w:t>
      </w:r>
      <w:r w:rsidRPr="00F84C3B">
        <w:rPr>
          <w:rFonts w:ascii="Times New Roman" w:eastAsia="Times New Roman" w:hAnsi="Times New Roman" w:cs="Times New Roman"/>
          <w:sz w:val="24"/>
          <w:szCs w:val="24"/>
          <w:lang w:eastAsia="ru-RU"/>
        </w:rPr>
        <w:t>Оценка положения   предприятия   на   рынке.   Франчайзинговое турагентство.</w:t>
      </w:r>
    </w:p>
    <w:p w14:paraId="5FD6198B" w14:textId="77777777" w:rsidR="00F84C3B" w:rsidRPr="00F84C3B" w:rsidRDefault="00F84C3B" w:rsidP="00F84C3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w:t>
      </w:r>
      <w:r w:rsidRPr="00F84C3B">
        <w:rPr>
          <w:rFonts w:ascii="Times New Roman" w:eastAsia="Times New Roman" w:hAnsi="Times New Roman" w:cs="Times New Roman"/>
          <w:sz w:val="24"/>
          <w:szCs w:val="24"/>
          <w:lang w:eastAsia="ru-RU"/>
        </w:rPr>
        <w:t>Оценка положения   предприятия   на   рынке.   Нишевый туроператор.</w:t>
      </w:r>
    </w:p>
    <w:p w14:paraId="5FD6198C" w14:textId="77777777" w:rsidR="00F84C3B" w:rsidRPr="00F84C3B" w:rsidRDefault="00F84C3B" w:rsidP="00F84C3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Pr="00F84C3B">
        <w:rPr>
          <w:rFonts w:ascii="Times New Roman" w:eastAsia="Times New Roman" w:hAnsi="Times New Roman" w:cs="Times New Roman"/>
          <w:sz w:val="24"/>
          <w:szCs w:val="24"/>
          <w:lang w:eastAsia="ru-RU"/>
        </w:rPr>
        <w:t>Оценка положения   предприятия   на   рынке.   Туроператор массового туризма.</w:t>
      </w:r>
    </w:p>
    <w:p w14:paraId="5FD6198D" w14:textId="77777777" w:rsidR="00F84C3B" w:rsidRPr="00F84C3B" w:rsidRDefault="00F84C3B" w:rsidP="00F84C3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 </w:t>
      </w:r>
      <w:r w:rsidRPr="00F84C3B">
        <w:rPr>
          <w:rFonts w:ascii="Times New Roman" w:eastAsia="Times New Roman" w:hAnsi="Times New Roman" w:cs="Times New Roman"/>
          <w:sz w:val="24"/>
          <w:szCs w:val="24"/>
          <w:lang w:eastAsia="ru-RU"/>
        </w:rPr>
        <w:t>Оценка положения   предприятия   на   рынке.   Организатор экскурсионного обслуживания.</w:t>
      </w:r>
    </w:p>
    <w:p w14:paraId="5FD6198E" w14:textId="77777777" w:rsidR="00F84C3B" w:rsidRPr="00F84C3B" w:rsidRDefault="00F84C3B" w:rsidP="00F84C3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 </w:t>
      </w:r>
      <w:r w:rsidRPr="00F84C3B">
        <w:rPr>
          <w:rFonts w:ascii="Times New Roman" w:eastAsia="Times New Roman" w:hAnsi="Times New Roman" w:cs="Times New Roman"/>
          <w:sz w:val="24"/>
          <w:szCs w:val="24"/>
          <w:lang w:eastAsia="ru-RU"/>
        </w:rPr>
        <w:t>Оценка положения   предприятия   на   рынке.   Организатор анимационного обслуживания в отеле.</w:t>
      </w:r>
    </w:p>
    <w:p w14:paraId="5FD6198F" w14:textId="77777777" w:rsidR="00F84C3B" w:rsidRPr="00F84C3B" w:rsidRDefault="00F84C3B" w:rsidP="00F84C3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w:t>
      </w:r>
      <w:r w:rsidRPr="00F84C3B">
        <w:rPr>
          <w:rFonts w:ascii="Times New Roman" w:eastAsia="Times New Roman" w:hAnsi="Times New Roman" w:cs="Times New Roman"/>
          <w:sz w:val="24"/>
          <w:szCs w:val="24"/>
          <w:lang w:eastAsia="ru-RU"/>
        </w:rPr>
        <w:t>Оценка положения   предприятия   на   рынке.   Организатор транспортного обслуживания.</w:t>
      </w:r>
    </w:p>
    <w:p w14:paraId="5FD61990" w14:textId="77777777" w:rsidR="00F84C3B" w:rsidRPr="00F84C3B" w:rsidRDefault="00F84C3B" w:rsidP="00F84C3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 </w:t>
      </w:r>
      <w:r w:rsidRPr="00F84C3B">
        <w:rPr>
          <w:rFonts w:ascii="Times New Roman" w:eastAsia="Times New Roman" w:hAnsi="Times New Roman" w:cs="Times New Roman"/>
          <w:sz w:val="24"/>
          <w:szCs w:val="24"/>
          <w:lang w:eastAsia="ru-RU"/>
        </w:rPr>
        <w:t>Оценка положения   предприятия   на   рынке.   Нишевое турагентство.</w:t>
      </w:r>
    </w:p>
    <w:p w14:paraId="5FD61991" w14:textId="77777777" w:rsidR="00F84C3B" w:rsidRPr="00F84C3B" w:rsidRDefault="00F84C3B" w:rsidP="00F84C3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27. </w:t>
      </w:r>
      <w:r w:rsidRPr="00F84C3B">
        <w:rPr>
          <w:rFonts w:ascii="Times New Roman" w:eastAsia="Times New Roman" w:hAnsi="Times New Roman" w:cs="Times New Roman"/>
          <w:sz w:val="24"/>
          <w:szCs w:val="24"/>
          <w:lang w:eastAsia="ru-RU"/>
        </w:rPr>
        <w:t>Оценка положения   предприятия   на   рынке.   Сетевое агентство.</w:t>
      </w:r>
    </w:p>
    <w:p w14:paraId="5FD61992" w14:textId="77777777" w:rsidR="00F84C3B" w:rsidRPr="00F84C3B" w:rsidRDefault="003F44F9" w:rsidP="003F44F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28. </w:t>
      </w:r>
      <w:r w:rsidR="00F84C3B" w:rsidRPr="00F84C3B">
        <w:rPr>
          <w:rFonts w:ascii="Times New Roman" w:eastAsia="Times New Roman" w:hAnsi="Times New Roman" w:cs="Times New Roman"/>
          <w:sz w:val="24"/>
          <w:szCs w:val="24"/>
          <w:lang w:eastAsia="ru-RU"/>
        </w:rPr>
        <w:t>Оценка положения   предприятия   на   рынке.   Агентство по продаже круизов.</w:t>
      </w:r>
    </w:p>
    <w:p w14:paraId="5FD61993" w14:textId="77777777" w:rsidR="00F84C3B" w:rsidRPr="00F84C3B" w:rsidRDefault="003F44F9" w:rsidP="003F44F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29. </w:t>
      </w:r>
      <w:r w:rsidR="00F84C3B" w:rsidRPr="00F84C3B">
        <w:rPr>
          <w:rFonts w:ascii="Times New Roman" w:eastAsia="Times New Roman" w:hAnsi="Times New Roman" w:cs="Times New Roman"/>
          <w:sz w:val="24"/>
          <w:szCs w:val="24"/>
          <w:lang w:eastAsia="ru-RU"/>
        </w:rPr>
        <w:t>Оценка положения   предприятия   на   рынке.   Агентство по продаже туров активного туризма.</w:t>
      </w:r>
    </w:p>
    <w:p w14:paraId="5FD61994" w14:textId="77777777" w:rsidR="00F84C3B" w:rsidRPr="00F84C3B" w:rsidRDefault="003F44F9" w:rsidP="003F44F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30. </w:t>
      </w:r>
      <w:r w:rsidR="00F84C3B" w:rsidRPr="00F84C3B">
        <w:rPr>
          <w:rFonts w:ascii="Times New Roman" w:eastAsia="Times New Roman" w:hAnsi="Times New Roman" w:cs="Times New Roman"/>
          <w:sz w:val="24"/>
          <w:szCs w:val="24"/>
          <w:lang w:eastAsia="ru-RU"/>
        </w:rPr>
        <w:t>Оценка положения   предприятия   на   рынке.   Туроператор молодёжного и детского туризма.</w:t>
      </w:r>
    </w:p>
    <w:p w14:paraId="5FD61995" w14:textId="77777777" w:rsidR="00F84C3B" w:rsidRPr="00F84C3B" w:rsidRDefault="003F44F9" w:rsidP="003F44F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 </w:t>
      </w:r>
      <w:r w:rsidR="00F84C3B" w:rsidRPr="00F84C3B">
        <w:rPr>
          <w:rFonts w:ascii="Times New Roman" w:eastAsia="Times New Roman" w:hAnsi="Times New Roman" w:cs="Times New Roman"/>
          <w:sz w:val="24"/>
          <w:szCs w:val="24"/>
          <w:lang w:eastAsia="ru-RU"/>
        </w:rPr>
        <w:t>Оценка положения   предприятия   на   рынке. Туристский информационный центр</w:t>
      </w:r>
    </w:p>
    <w:p w14:paraId="5FD61996" w14:textId="77777777" w:rsidR="00F84C3B" w:rsidRPr="00F84C3B" w:rsidRDefault="003F44F9" w:rsidP="003F44F9">
      <w:pPr>
        <w:spacing w:after="0" w:line="294" w:lineRule="exact"/>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 </w:t>
      </w:r>
      <w:r w:rsidR="00F84C3B" w:rsidRPr="00F84C3B">
        <w:rPr>
          <w:rFonts w:ascii="Times New Roman" w:eastAsia="Times New Roman" w:hAnsi="Times New Roman" w:cs="Times New Roman"/>
          <w:sz w:val="24"/>
          <w:szCs w:val="24"/>
          <w:lang w:eastAsia="ru-RU"/>
        </w:rPr>
        <w:t xml:space="preserve">Анализ   и   оценка   внешней   среды. </w:t>
      </w:r>
    </w:p>
    <w:p w14:paraId="5FD61997" w14:textId="77777777" w:rsidR="00F84C3B" w:rsidRPr="00F84C3B" w:rsidRDefault="003F44F9" w:rsidP="003F44F9">
      <w:pPr>
        <w:spacing w:after="0" w:line="294" w:lineRule="exact"/>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 </w:t>
      </w:r>
      <w:r w:rsidR="00F84C3B" w:rsidRPr="00F84C3B">
        <w:rPr>
          <w:rFonts w:ascii="Times New Roman" w:eastAsia="Times New Roman" w:hAnsi="Times New Roman" w:cs="Times New Roman"/>
          <w:sz w:val="24"/>
          <w:szCs w:val="24"/>
          <w:lang w:eastAsia="ru-RU"/>
        </w:rPr>
        <w:t xml:space="preserve">Управленческое обследование сильных и слабых сторон предприятия. </w:t>
      </w:r>
    </w:p>
    <w:p w14:paraId="5FD61998" w14:textId="77777777" w:rsidR="00F84C3B" w:rsidRPr="00F84C3B" w:rsidRDefault="003F44F9" w:rsidP="003F44F9">
      <w:pPr>
        <w:spacing w:after="0" w:line="294" w:lineRule="exact"/>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 </w:t>
      </w:r>
      <w:r w:rsidR="00F84C3B" w:rsidRPr="00F84C3B">
        <w:rPr>
          <w:rFonts w:ascii="Times New Roman" w:eastAsia="Times New Roman" w:hAnsi="Times New Roman" w:cs="Times New Roman"/>
          <w:sz w:val="24"/>
          <w:szCs w:val="24"/>
          <w:lang w:eastAsia="ru-RU"/>
        </w:rPr>
        <w:t xml:space="preserve">Оценка инновационного   потенциала   и   инновационной   активности   организации. </w:t>
      </w:r>
    </w:p>
    <w:p w14:paraId="5FD61999" w14:textId="77777777" w:rsidR="00F84C3B" w:rsidRPr="00F84C3B" w:rsidRDefault="003F44F9" w:rsidP="003F44F9">
      <w:pPr>
        <w:spacing w:after="0" w:line="294" w:lineRule="exact"/>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35. </w:t>
      </w:r>
      <w:r w:rsidR="00F84C3B" w:rsidRPr="00F84C3B">
        <w:rPr>
          <w:rFonts w:ascii="Times New Roman" w:eastAsia="Times New Roman" w:hAnsi="Times New Roman" w:cs="Times New Roman"/>
          <w:sz w:val="24"/>
          <w:szCs w:val="24"/>
          <w:lang w:eastAsia="ru-RU"/>
        </w:rPr>
        <w:t xml:space="preserve">Формирование главной цели и ее стратегических альтернатив. </w:t>
      </w:r>
    </w:p>
    <w:p w14:paraId="5FD6199A" w14:textId="77777777" w:rsidR="00F84C3B" w:rsidRPr="00F84C3B" w:rsidRDefault="003F44F9" w:rsidP="003F44F9">
      <w:pPr>
        <w:spacing w:after="0" w:line="294" w:lineRule="exact"/>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 </w:t>
      </w:r>
      <w:r w:rsidR="00F84C3B" w:rsidRPr="00F84C3B">
        <w:rPr>
          <w:rFonts w:ascii="Times New Roman" w:eastAsia="Times New Roman" w:hAnsi="Times New Roman" w:cs="Times New Roman"/>
          <w:sz w:val="24"/>
          <w:szCs w:val="24"/>
          <w:lang w:eastAsia="ru-RU"/>
        </w:rPr>
        <w:t xml:space="preserve">Выбор стратегии инновационного развития. </w:t>
      </w:r>
    </w:p>
    <w:p w14:paraId="5FD6199B" w14:textId="77777777" w:rsidR="00F84C3B" w:rsidRPr="00F84C3B" w:rsidRDefault="003F44F9" w:rsidP="003F44F9">
      <w:pPr>
        <w:spacing w:after="0" w:line="294" w:lineRule="exact"/>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37. </w:t>
      </w:r>
      <w:r w:rsidR="00F84C3B" w:rsidRPr="00F84C3B">
        <w:rPr>
          <w:rFonts w:ascii="Times New Roman" w:eastAsia="Times New Roman" w:hAnsi="Times New Roman" w:cs="Times New Roman"/>
          <w:sz w:val="24"/>
          <w:szCs w:val="24"/>
          <w:lang w:eastAsia="ru-RU"/>
        </w:rPr>
        <w:t xml:space="preserve">Виды инновационных стратегий. </w:t>
      </w:r>
    </w:p>
    <w:p w14:paraId="5FD6199C" w14:textId="77777777" w:rsidR="00F84C3B" w:rsidRPr="00F84C3B" w:rsidRDefault="003F44F9" w:rsidP="003F44F9">
      <w:pPr>
        <w:spacing w:after="0" w:line="294" w:lineRule="exact"/>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38. </w:t>
      </w:r>
      <w:r w:rsidR="00F84C3B" w:rsidRPr="00F84C3B">
        <w:rPr>
          <w:rFonts w:ascii="Times New Roman" w:eastAsia="Times New Roman" w:hAnsi="Times New Roman" w:cs="Times New Roman"/>
          <w:sz w:val="24"/>
          <w:szCs w:val="24"/>
          <w:lang w:eastAsia="ru-RU"/>
        </w:rPr>
        <w:t>Наступательные и стабилизационные (оборонительные) инновационные стратегии.</w:t>
      </w:r>
    </w:p>
    <w:p w14:paraId="5FD6199D" w14:textId="77777777" w:rsidR="00F84C3B" w:rsidRPr="00F84C3B" w:rsidRDefault="00F84C3B" w:rsidP="00F84C3B">
      <w:pPr>
        <w:spacing w:after="0" w:line="294" w:lineRule="exact"/>
        <w:rPr>
          <w:rFonts w:ascii="Times New Roman" w:eastAsia="Times New Roman" w:hAnsi="Times New Roman" w:cs="Times New Roman"/>
          <w:sz w:val="24"/>
          <w:szCs w:val="24"/>
          <w:lang w:eastAsia="ru-RU"/>
        </w:rPr>
      </w:pPr>
    </w:p>
    <w:p w14:paraId="5FD6199E" w14:textId="77777777" w:rsidR="003F44F9" w:rsidRPr="003F44F9" w:rsidRDefault="003F44F9" w:rsidP="003F44F9">
      <w:pPr>
        <w:spacing w:after="0" w:line="240" w:lineRule="auto"/>
        <w:ind w:firstLine="708"/>
        <w:jc w:val="both"/>
        <w:rPr>
          <w:rFonts w:ascii="Times New Roman" w:hAnsi="Times New Roman" w:cs="Times New Roman"/>
          <w:sz w:val="24"/>
          <w:szCs w:val="24"/>
        </w:rPr>
      </w:pPr>
      <w:r w:rsidRPr="003F44F9">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5FD6199F" w14:textId="77777777" w:rsidR="003F44F9" w:rsidRPr="003F44F9" w:rsidRDefault="003F44F9" w:rsidP="003F44F9">
      <w:pPr>
        <w:spacing w:after="0" w:line="240" w:lineRule="auto"/>
        <w:jc w:val="both"/>
        <w:rPr>
          <w:rFonts w:ascii="Times New Roman" w:hAnsi="Times New Roman" w:cs="Times New Roman"/>
          <w:i/>
          <w:sz w:val="24"/>
          <w:szCs w:val="24"/>
        </w:rPr>
      </w:pPr>
      <w:r w:rsidRPr="003F44F9">
        <w:rPr>
          <w:rFonts w:ascii="Times New Roman" w:hAnsi="Times New Roman" w:cs="Times New Roman"/>
          <w:i/>
          <w:sz w:val="24"/>
          <w:szCs w:val="24"/>
        </w:rPr>
        <w:t xml:space="preserve">    Требования к оформлению доклада</w:t>
      </w:r>
    </w:p>
    <w:p w14:paraId="5FD619A0"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5FD619A1"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sz w:val="24"/>
          <w:szCs w:val="24"/>
        </w:rPr>
        <w:t>Работать над докладом рекомендуется в следующей последовательности:</w:t>
      </w:r>
    </w:p>
    <w:p w14:paraId="5FD619A2"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sz w:val="24"/>
          <w:szCs w:val="24"/>
        </w:rPr>
        <w:t>•глубоко изучить рекомендованную литературу по данному вопросу;</w:t>
      </w:r>
    </w:p>
    <w:p w14:paraId="5FD619A3"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sz w:val="24"/>
          <w:szCs w:val="24"/>
        </w:rPr>
        <w:t>• критически оценивать привлекаемую для доклада научную литературу,</w:t>
      </w:r>
    </w:p>
    <w:p w14:paraId="5FD619A4"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5FD619A5"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sz w:val="24"/>
          <w:szCs w:val="24"/>
        </w:rPr>
        <w:t>• хорошо продумать и составить подробный план доклада;</w:t>
      </w:r>
    </w:p>
    <w:p w14:paraId="5FD619A6"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5FD619A7"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5FD619A8"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5FD619A9" w14:textId="77777777" w:rsidR="003F44F9" w:rsidRPr="003F44F9" w:rsidRDefault="003F44F9" w:rsidP="003F44F9">
      <w:pPr>
        <w:spacing w:after="0" w:line="240" w:lineRule="auto"/>
        <w:rPr>
          <w:rFonts w:ascii="Times New Roman" w:hAnsi="Times New Roman" w:cs="Times New Roman"/>
          <w:sz w:val="24"/>
          <w:szCs w:val="24"/>
        </w:rPr>
      </w:pPr>
      <w:r w:rsidRPr="003F44F9">
        <w:rPr>
          <w:rFonts w:ascii="Times New Roman" w:hAnsi="Times New Roman" w:cs="Times New Roman"/>
          <w:sz w:val="24"/>
          <w:szCs w:val="24"/>
        </w:rPr>
        <w:t>• подготовить презентацию или иллюстрации на тему доклада.</w:t>
      </w:r>
    </w:p>
    <w:p w14:paraId="5FD619AA" w14:textId="77777777" w:rsidR="003F44F9" w:rsidRPr="003F44F9" w:rsidRDefault="003F44F9" w:rsidP="003F44F9">
      <w:pPr>
        <w:spacing w:after="0" w:line="240" w:lineRule="auto"/>
        <w:jc w:val="both"/>
        <w:rPr>
          <w:rFonts w:ascii="Times New Roman" w:hAnsi="Times New Roman" w:cs="Times New Roman"/>
          <w:b/>
          <w:sz w:val="24"/>
          <w:szCs w:val="24"/>
        </w:rPr>
      </w:pPr>
    </w:p>
    <w:p w14:paraId="5FD619AB" w14:textId="77777777" w:rsidR="003F44F9" w:rsidRPr="003F44F9" w:rsidRDefault="003F44F9" w:rsidP="003F44F9">
      <w:pPr>
        <w:spacing w:after="0" w:line="240" w:lineRule="auto"/>
        <w:jc w:val="both"/>
        <w:rPr>
          <w:rFonts w:ascii="Times New Roman" w:hAnsi="Times New Roman" w:cs="Times New Roman"/>
          <w:sz w:val="24"/>
          <w:szCs w:val="24"/>
        </w:rPr>
      </w:pPr>
      <w:r w:rsidRPr="003F44F9">
        <w:rPr>
          <w:rFonts w:ascii="Times New Roman" w:hAnsi="Times New Roman" w:cs="Times New Roman"/>
          <w:b/>
          <w:sz w:val="24"/>
          <w:szCs w:val="24"/>
        </w:rPr>
        <w:t>Критерии оценки доклада-презентации</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3F44F9" w:rsidRPr="003F44F9" w14:paraId="5FD619B0" w14:textId="77777777" w:rsidTr="0076416C">
        <w:trPr>
          <w:trHeight w:val="739"/>
        </w:trPr>
        <w:tc>
          <w:tcPr>
            <w:tcW w:w="2137" w:type="dxa"/>
            <w:shd w:val="clear" w:color="auto" w:fill="FFFFFF"/>
            <w:vAlign w:val="center"/>
          </w:tcPr>
          <w:p w14:paraId="5FD619AC" w14:textId="77777777" w:rsidR="003F44F9" w:rsidRPr="003F44F9" w:rsidRDefault="003F44F9" w:rsidP="003F44F9">
            <w:pPr>
              <w:widowControl w:val="0"/>
              <w:spacing w:after="0" w:line="240" w:lineRule="auto"/>
              <w:jc w:val="center"/>
              <w:rPr>
                <w:rFonts w:ascii="Times New Roman" w:eastAsia="Times New Roman" w:hAnsi="Times New Roman" w:cs="Times New Roman"/>
                <w:b/>
                <w:i/>
                <w:sz w:val="20"/>
                <w:szCs w:val="20"/>
                <w:lang w:eastAsia="ru-RU" w:bidi="ru-RU"/>
              </w:rPr>
            </w:pPr>
            <w:r w:rsidRPr="003F44F9">
              <w:rPr>
                <w:rFonts w:ascii="Times New Roman" w:eastAsia="Times New Roman" w:hAnsi="Times New Roman" w:cs="Times New Roman"/>
                <w:b/>
                <w:bCs/>
                <w:i/>
                <w:color w:val="000000"/>
                <w:sz w:val="20"/>
                <w:szCs w:val="20"/>
                <w:shd w:val="clear" w:color="auto" w:fill="FFFFFF"/>
                <w:lang w:eastAsia="ru-RU" w:bidi="ru-RU"/>
              </w:rPr>
              <w:t>4-балльная</w:t>
            </w:r>
          </w:p>
          <w:p w14:paraId="5FD619AD" w14:textId="77777777" w:rsidR="003F44F9" w:rsidRPr="003F44F9" w:rsidRDefault="003F44F9" w:rsidP="003F44F9">
            <w:pPr>
              <w:widowControl w:val="0"/>
              <w:spacing w:after="0" w:line="240" w:lineRule="auto"/>
              <w:jc w:val="center"/>
              <w:rPr>
                <w:rFonts w:ascii="Times New Roman" w:eastAsia="Times New Roman" w:hAnsi="Times New Roman" w:cs="Times New Roman"/>
                <w:b/>
                <w:i/>
                <w:sz w:val="20"/>
                <w:szCs w:val="20"/>
                <w:lang w:eastAsia="ru-RU" w:bidi="ru-RU"/>
              </w:rPr>
            </w:pPr>
            <w:r w:rsidRPr="003F44F9">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5FD619AE" w14:textId="77777777" w:rsidR="003F44F9" w:rsidRPr="003F44F9" w:rsidRDefault="003F44F9" w:rsidP="003F44F9">
            <w:pPr>
              <w:widowControl w:val="0"/>
              <w:spacing w:after="0" w:line="240" w:lineRule="auto"/>
              <w:jc w:val="center"/>
              <w:rPr>
                <w:rFonts w:ascii="Times New Roman" w:eastAsia="Times New Roman" w:hAnsi="Times New Roman" w:cs="Times New Roman"/>
                <w:b/>
                <w:i/>
                <w:sz w:val="20"/>
                <w:szCs w:val="20"/>
                <w:lang w:eastAsia="ru-RU" w:bidi="ru-RU"/>
              </w:rPr>
            </w:pPr>
            <w:r w:rsidRPr="003F44F9">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5FD619AF" w14:textId="77777777" w:rsidR="003F44F9" w:rsidRPr="003F44F9" w:rsidRDefault="003F44F9" w:rsidP="003F44F9">
            <w:pPr>
              <w:widowControl w:val="0"/>
              <w:spacing w:after="0" w:line="240" w:lineRule="auto"/>
              <w:jc w:val="center"/>
              <w:rPr>
                <w:rFonts w:ascii="Times New Roman" w:eastAsia="Times New Roman" w:hAnsi="Times New Roman" w:cs="Times New Roman"/>
                <w:b/>
                <w:i/>
                <w:sz w:val="20"/>
                <w:szCs w:val="20"/>
                <w:lang w:eastAsia="ru-RU" w:bidi="ru-RU"/>
              </w:rPr>
            </w:pPr>
            <w:r w:rsidRPr="003F44F9">
              <w:rPr>
                <w:rFonts w:ascii="Times New Roman" w:eastAsia="Times New Roman" w:hAnsi="Times New Roman" w:cs="Times New Roman"/>
                <w:b/>
                <w:bCs/>
                <w:i/>
                <w:color w:val="000000"/>
                <w:sz w:val="20"/>
                <w:szCs w:val="20"/>
                <w:shd w:val="clear" w:color="auto" w:fill="FFFFFF"/>
                <w:lang w:eastAsia="ru-RU" w:bidi="ru-RU"/>
              </w:rPr>
              <w:t>Критерии</w:t>
            </w:r>
          </w:p>
        </w:tc>
      </w:tr>
      <w:tr w:rsidR="003F44F9" w:rsidRPr="003F44F9" w14:paraId="5FD619BB" w14:textId="77777777" w:rsidTr="0076416C">
        <w:trPr>
          <w:trHeight w:val="902"/>
        </w:trPr>
        <w:tc>
          <w:tcPr>
            <w:tcW w:w="2137" w:type="dxa"/>
            <w:shd w:val="clear" w:color="auto" w:fill="FFFFFF"/>
          </w:tcPr>
          <w:p w14:paraId="5FD619B1"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Отлично/зачтено</w:t>
            </w:r>
          </w:p>
          <w:p w14:paraId="5FD619B2"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5FD619B3" w14:textId="77777777" w:rsidR="003F44F9" w:rsidRPr="003F44F9" w:rsidRDefault="003F44F9" w:rsidP="003F44F9">
            <w:pPr>
              <w:widowControl w:val="0"/>
              <w:tabs>
                <w:tab w:val="left" w:pos="514"/>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5FD619B4" w14:textId="77777777" w:rsidR="003F44F9" w:rsidRPr="003F44F9" w:rsidRDefault="003F44F9" w:rsidP="003F44F9">
            <w:pPr>
              <w:widowControl w:val="0"/>
              <w:tabs>
                <w:tab w:val="left" w:pos="490"/>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5FD619B5" w14:textId="77777777" w:rsidR="003F44F9" w:rsidRPr="003F44F9" w:rsidRDefault="003F44F9" w:rsidP="003F44F9">
            <w:pPr>
              <w:widowControl w:val="0"/>
              <w:tabs>
                <w:tab w:val="left" w:pos="475"/>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5FD619B6" w14:textId="77777777" w:rsidR="003F44F9" w:rsidRPr="003F44F9" w:rsidRDefault="003F44F9" w:rsidP="003F44F9">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5FD619B7" w14:textId="77777777" w:rsidR="003F44F9" w:rsidRPr="003F44F9" w:rsidRDefault="003F44F9" w:rsidP="003F44F9">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t xml:space="preserve">5. Точность изложения, свободное владение материалом, культура </w:t>
            </w:r>
            <w:r w:rsidRPr="003F44F9">
              <w:rPr>
                <w:rFonts w:ascii="Times New Roman" w:eastAsia="Times New Roman" w:hAnsi="Times New Roman" w:cs="Times New Roman"/>
                <w:color w:val="000000"/>
                <w:sz w:val="20"/>
                <w:szCs w:val="20"/>
                <w:u w:val="single"/>
                <w:shd w:val="clear" w:color="auto" w:fill="FFFFFF"/>
                <w:lang w:eastAsia="ru-RU" w:bidi="ru-RU"/>
              </w:rPr>
              <w:lastRenderedPageBreak/>
              <w:t>речи, умение привлечь внимание аудитории, лаконичность.</w:t>
            </w:r>
          </w:p>
          <w:p w14:paraId="5FD619B8" w14:textId="77777777" w:rsidR="003F44F9" w:rsidRPr="003F44F9" w:rsidRDefault="003F44F9" w:rsidP="003F44F9">
            <w:pPr>
              <w:widowControl w:val="0"/>
              <w:tabs>
                <w:tab w:val="left" w:pos="490"/>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5FD619B9" w14:textId="77777777" w:rsidR="003F44F9" w:rsidRPr="003F44F9" w:rsidRDefault="003F44F9" w:rsidP="003F44F9">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5FD619BA" w14:textId="77777777" w:rsidR="003F44F9" w:rsidRPr="003F44F9" w:rsidRDefault="003F44F9" w:rsidP="003F44F9">
            <w:pPr>
              <w:widowControl w:val="0"/>
              <w:spacing w:after="0" w:line="240" w:lineRule="auto"/>
              <w:ind w:left="68"/>
              <w:jc w:val="both"/>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lastRenderedPageBreak/>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3F44F9" w:rsidRPr="003F44F9" w14:paraId="5FD619C0" w14:textId="77777777" w:rsidTr="0076416C">
        <w:trPr>
          <w:trHeight w:val="876"/>
        </w:trPr>
        <w:tc>
          <w:tcPr>
            <w:tcW w:w="2137" w:type="dxa"/>
            <w:shd w:val="clear" w:color="auto" w:fill="FFFFFF"/>
          </w:tcPr>
          <w:p w14:paraId="5FD619BC"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lastRenderedPageBreak/>
              <w:t>Хорошо/зачтено</w:t>
            </w:r>
          </w:p>
          <w:p w14:paraId="5FD619BD"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FD619BE" w14:textId="77777777" w:rsidR="003F44F9" w:rsidRPr="003F44F9" w:rsidRDefault="003F44F9" w:rsidP="003F44F9">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FD619BF" w14:textId="77777777" w:rsidR="003F44F9" w:rsidRPr="003F44F9" w:rsidRDefault="003F44F9" w:rsidP="003F44F9">
            <w:pPr>
              <w:widowControl w:val="0"/>
              <w:spacing w:after="0" w:line="240" w:lineRule="auto"/>
              <w:ind w:left="68"/>
              <w:jc w:val="both"/>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3F44F9" w:rsidRPr="003F44F9" w14:paraId="5FD619C6" w14:textId="77777777" w:rsidTr="0076416C">
        <w:trPr>
          <w:trHeight w:val="869"/>
        </w:trPr>
        <w:tc>
          <w:tcPr>
            <w:tcW w:w="2137" w:type="dxa"/>
            <w:shd w:val="clear" w:color="auto" w:fill="FFFFFF"/>
          </w:tcPr>
          <w:p w14:paraId="5FD619C1"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Удовлетворительно/</w:t>
            </w:r>
          </w:p>
          <w:p w14:paraId="5FD619C2"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зачтено</w:t>
            </w:r>
          </w:p>
          <w:p w14:paraId="5FD619C3"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FD619C4" w14:textId="77777777" w:rsidR="003F44F9" w:rsidRPr="003F44F9" w:rsidRDefault="003F44F9" w:rsidP="003F44F9">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FD619C5" w14:textId="77777777" w:rsidR="003F44F9" w:rsidRPr="003F44F9" w:rsidRDefault="003F44F9" w:rsidP="003F44F9">
            <w:pPr>
              <w:widowControl w:val="0"/>
              <w:spacing w:after="0" w:line="240" w:lineRule="auto"/>
              <w:ind w:left="68"/>
              <w:jc w:val="both"/>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3F44F9" w:rsidRPr="003F44F9" w14:paraId="5FD619CA" w14:textId="77777777" w:rsidTr="0076416C">
        <w:trPr>
          <w:trHeight w:val="802"/>
        </w:trPr>
        <w:tc>
          <w:tcPr>
            <w:tcW w:w="2137" w:type="dxa"/>
            <w:shd w:val="clear" w:color="auto" w:fill="FFFFFF"/>
          </w:tcPr>
          <w:p w14:paraId="5FD619C7"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5FD619C8" w14:textId="77777777" w:rsidR="003F44F9" w:rsidRPr="003F44F9" w:rsidRDefault="003F44F9" w:rsidP="003F44F9">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5FD619C9" w14:textId="77777777" w:rsidR="003F44F9" w:rsidRPr="003F44F9" w:rsidRDefault="003F44F9" w:rsidP="003F44F9">
            <w:pPr>
              <w:widowControl w:val="0"/>
              <w:spacing w:after="0" w:line="240" w:lineRule="auto"/>
              <w:ind w:left="68"/>
              <w:jc w:val="both"/>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5FD619CB" w14:textId="77777777" w:rsidR="00F84C3B" w:rsidRDefault="00F84C3B" w:rsidP="00F84C3B">
      <w:pPr>
        <w:spacing w:after="0" w:line="240" w:lineRule="auto"/>
        <w:rPr>
          <w:rFonts w:ascii="Times New Roman" w:hAnsi="Times New Roman" w:cs="Times New Roman"/>
          <w:sz w:val="24"/>
          <w:szCs w:val="24"/>
        </w:rPr>
      </w:pPr>
    </w:p>
    <w:p w14:paraId="5FD619CC" w14:textId="77777777" w:rsidR="003F44F9" w:rsidRPr="003F44F9" w:rsidRDefault="003F44F9" w:rsidP="003F44F9">
      <w:pPr>
        <w:spacing w:after="0" w:line="240" w:lineRule="auto"/>
        <w:jc w:val="center"/>
        <w:rPr>
          <w:rFonts w:ascii="Times New Roman" w:eastAsia="Times New Roman" w:hAnsi="Times New Roman" w:cs="Times New Roman"/>
          <w:b/>
          <w:sz w:val="24"/>
          <w:szCs w:val="24"/>
          <w:lang w:eastAsia="ru-RU"/>
        </w:rPr>
      </w:pPr>
      <w:r w:rsidRPr="003F44F9">
        <w:rPr>
          <w:rFonts w:ascii="Times New Roman" w:eastAsia="Times New Roman" w:hAnsi="Times New Roman" w:cs="Times New Roman"/>
          <w:b/>
          <w:sz w:val="24"/>
          <w:szCs w:val="24"/>
          <w:lang w:eastAsia="ru-RU"/>
        </w:rPr>
        <w:t>Практические задания (Раздел 2. Тема 3)</w:t>
      </w:r>
    </w:p>
    <w:p w14:paraId="5FD619CD" w14:textId="77777777" w:rsidR="003F44F9" w:rsidRPr="003F44F9" w:rsidRDefault="003F44F9" w:rsidP="003F44F9">
      <w:pPr>
        <w:spacing w:after="0" w:line="240" w:lineRule="auto"/>
        <w:jc w:val="both"/>
        <w:rPr>
          <w:rFonts w:ascii="Times New Roman" w:eastAsia="Times New Roman" w:hAnsi="Times New Roman" w:cs="Times New Roman"/>
          <w:sz w:val="24"/>
          <w:szCs w:val="24"/>
          <w:lang w:eastAsia="ru-RU"/>
        </w:rPr>
      </w:pPr>
    </w:p>
    <w:p w14:paraId="5FD619CE"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(туристский информационный центр)</w:t>
      </w:r>
    </w:p>
    <w:p w14:paraId="5FD619CF"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(экскурсионное агентство)</w:t>
      </w:r>
    </w:p>
    <w:p w14:paraId="5FD619D0"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(сетевое турагентство)</w:t>
      </w:r>
    </w:p>
    <w:p w14:paraId="5FD619D1"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(туроператор массового выездного туризма)</w:t>
      </w:r>
    </w:p>
    <w:p w14:paraId="5FD619D2"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(нишевый туроператор)</w:t>
      </w:r>
    </w:p>
    <w:p w14:paraId="5FD619D3"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(туристский агрегатор бронирований)</w:t>
      </w:r>
    </w:p>
    <w:p w14:paraId="5FD619D4"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(организация экскурсионного обслуживания)</w:t>
      </w:r>
    </w:p>
    <w:p w14:paraId="5FD619D5"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(информатизация обслуживания на предприятии культурно-досуговой деятельности)</w:t>
      </w:r>
    </w:p>
    <w:p w14:paraId="5FD619D6"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(средство размещения)</w:t>
      </w:r>
    </w:p>
    <w:p w14:paraId="5FD619D7"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(предприятие питания)</w:t>
      </w:r>
    </w:p>
    <w:p w14:paraId="5FD619D8"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(авиакомпания)</w:t>
      </w:r>
    </w:p>
    <w:p w14:paraId="5FD619D9" w14:textId="77777777" w:rsidR="003F44F9" w:rsidRPr="003F44F9" w:rsidRDefault="003F44F9" w:rsidP="003F44F9">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Организация инновационного процесса на примере предприятия туристской индустрии (автотранспортное предприятие)</w:t>
      </w:r>
    </w:p>
    <w:p w14:paraId="5FD619DA" w14:textId="77777777" w:rsidR="003F44F9" w:rsidRPr="007831A8" w:rsidRDefault="003F44F9" w:rsidP="003F44F9">
      <w:pPr>
        <w:spacing w:after="0" w:line="240" w:lineRule="auto"/>
        <w:rPr>
          <w:rFonts w:ascii="Times New Roman" w:hAnsi="Times New Roman" w:cs="Times New Roman"/>
          <w:b/>
          <w:sz w:val="24"/>
          <w:szCs w:val="24"/>
        </w:rPr>
      </w:pPr>
      <w:r w:rsidRPr="007831A8">
        <w:rPr>
          <w:rFonts w:ascii="Times New Roman" w:hAnsi="Times New Roman" w:cs="Times New Roman"/>
          <w:b/>
          <w:sz w:val="24"/>
          <w:szCs w:val="24"/>
        </w:rPr>
        <w:lastRenderedPageBreak/>
        <w:t>Критерии оценивания практической работы:</w:t>
      </w:r>
    </w:p>
    <w:p w14:paraId="5FD619DB" w14:textId="77777777" w:rsidR="003F44F9" w:rsidRPr="007831A8" w:rsidRDefault="003F44F9" w:rsidP="003F44F9">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7831A8">
        <w:rPr>
          <w:rFonts w:ascii="Times New Roman" w:eastAsia="Times New Roman" w:hAnsi="Times New Roman" w:cs="Times New Roman"/>
          <w:b/>
          <w:bCs/>
          <w:color w:val="000000"/>
          <w:sz w:val="24"/>
          <w:szCs w:val="24"/>
          <w:lang w:eastAsia="ru-RU"/>
        </w:rPr>
        <w:t xml:space="preserve">Отлично: </w:t>
      </w:r>
      <w:r w:rsidRPr="007831A8">
        <w:rPr>
          <w:rFonts w:ascii="Times New Roman" w:eastAsia="Times New Roman" w:hAnsi="Times New Roman" w:cs="Times New Roman"/>
          <w:bCs/>
          <w:color w:val="000000"/>
          <w:sz w:val="24"/>
          <w:szCs w:val="24"/>
          <w:lang w:eastAsia="ru-RU"/>
        </w:rPr>
        <w:t>п</w:t>
      </w:r>
      <w:r w:rsidRPr="007831A8">
        <w:rPr>
          <w:rFonts w:ascii="Times New Roman" w:eastAsia="Times New Roman" w:hAnsi="Times New Roman" w:cs="Times New Roman"/>
          <w:color w:val="000000"/>
          <w:sz w:val="24"/>
          <w:szCs w:val="24"/>
          <w:lang w:eastAsia="ru-RU"/>
        </w:rPr>
        <w:t>рактическая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14:paraId="5FD619DC" w14:textId="77777777" w:rsidR="003F44F9" w:rsidRPr="007831A8" w:rsidRDefault="003F44F9" w:rsidP="003F44F9">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7831A8">
        <w:rPr>
          <w:rFonts w:ascii="Times New Roman" w:eastAsia="Times New Roman" w:hAnsi="Times New Roman" w:cs="Times New Roman"/>
          <w:b/>
          <w:bCs/>
          <w:color w:val="000000"/>
          <w:sz w:val="24"/>
          <w:szCs w:val="24"/>
          <w:lang w:eastAsia="ru-RU"/>
        </w:rPr>
        <w:t xml:space="preserve">Хорошо: </w:t>
      </w:r>
      <w:r w:rsidRPr="007831A8">
        <w:rPr>
          <w:rFonts w:ascii="Times New Roman" w:eastAsia="Times New Roman" w:hAnsi="Times New Roman" w:cs="Times New Roman"/>
          <w:bCs/>
          <w:color w:val="000000"/>
          <w:sz w:val="24"/>
          <w:szCs w:val="24"/>
          <w:lang w:eastAsia="ru-RU"/>
        </w:rPr>
        <w:t>п</w:t>
      </w:r>
      <w:r w:rsidRPr="007831A8">
        <w:rPr>
          <w:rFonts w:ascii="Times New Roman" w:eastAsia="Times New Roman" w:hAnsi="Times New Roman" w:cs="Times New Roman"/>
          <w:color w:val="000000"/>
          <w:sz w:val="24"/>
          <w:szCs w:val="24"/>
          <w:lang w:eastAsia="ru-RU"/>
        </w:rPr>
        <w:t>рактическая или самостоятельная работа выполнена студентами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последовательность выполняемых заданий, ответы на вопросы). Использованы указанные источники знаний.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5FD619DD" w14:textId="77777777" w:rsidR="003F44F9" w:rsidRPr="007831A8" w:rsidRDefault="003F44F9" w:rsidP="003F44F9">
      <w:pPr>
        <w:shd w:val="clear" w:color="auto" w:fill="FFFFFF"/>
        <w:spacing w:after="0" w:line="240" w:lineRule="auto"/>
        <w:ind w:firstLine="708"/>
        <w:jc w:val="both"/>
        <w:rPr>
          <w:rFonts w:ascii="Calibri" w:eastAsia="Times New Roman" w:hAnsi="Calibri" w:cs="Times New Roman"/>
          <w:color w:val="000000"/>
          <w:sz w:val="20"/>
          <w:szCs w:val="20"/>
          <w:lang w:eastAsia="ru-RU"/>
        </w:rPr>
      </w:pPr>
      <w:r w:rsidRPr="007831A8">
        <w:rPr>
          <w:rFonts w:ascii="Times New Roman" w:eastAsia="Times New Roman" w:hAnsi="Times New Roman" w:cs="Times New Roman"/>
          <w:b/>
          <w:bCs/>
          <w:color w:val="000000"/>
          <w:sz w:val="24"/>
          <w:szCs w:val="24"/>
          <w:lang w:eastAsia="ru-RU"/>
        </w:rPr>
        <w:t xml:space="preserve">Удовлетворительно: </w:t>
      </w:r>
      <w:r w:rsidRPr="007831A8">
        <w:rPr>
          <w:rFonts w:ascii="Times New Roman" w:eastAsia="Times New Roman" w:hAnsi="Times New Roman" w:cs="Times New Roman"/>
          <w:color w:val="000000"/>
          <w:sz w:val="24"/>
          <w:szCs w:val="24"/>
          <w:lang w:eastAsia="ru-RU"/>
        </w:rPr>
        <w:t>практическая работа выполнена и оформлена с помощью преподавателя. На выполнение работы затрачено много времени (дана возможность доделать работу дома). Студент показал знания теоретического материала, но испытывали затруднения при самостоятельной работе со статистическими материалами.</w:t>
      </w:r>
    </w:p>
    <w:p w14:paraId="5FD619DE" w14:textId="77777777" w:rsidR="003F44F9" w:rsidRDefault="003F44F9" w:rsidP="003F44F9">
      <w:pPr>
        <w:spacing w:after="0" w:line="240" w:lineRule="auto"/>
        <w:rPr>
          <w:rFonts w:ascii="Times New Roman" w:eastAsia="Times New Roman" w:hAnsi="Times New Roman" w:cs="Times New Roman"/>
          <w:color w:val="000000"/>
          <w:sz w:val="24"/>
          <w:szCs w:val="24"/>
          <w:lang w:eastAsia="ru-RU"/>
        </w:rPr>
      </w:pPr>
      <w:r w:rsidRPr="007831A8">
        <w:rPr>
          <w:rFonts w:ascii="Times New Roman" w:eastAsia="Times New Roman" w:hAnsi="Times New Roman" w:cs="Times New Roman"/>
          <w:b/>
          <w:bCs/>
          <w:color w:val="000000"/>
          <w:sz w:val="24"/>
          <w:szCs w:val="24"/>
          <w:lang w:eastAsia="ru-RU"/>
        </w:rPr>
        <w:t xml:space="preserve">Неудовлетворительно: </w:t>
      </w:r>
      <w:r w:rsidRPr="007831A8">
        <w:rPr>
          <w:rFonts w:ascii="Times New Roman" w:eastAsia="Times New Roman" w:hAnsi="Times New Roman" w:cs="Times New Roman"/>
          <w:color w:val="000000"/>
          <w:sz w:val="24"/>
          <w:szCs w:val="24"/>
          <w:lang w:eastAsia="ru-RU"/>
        </w:rPr>
        <w:t>выставляется в том случае, когда студент оказался не подготовленным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14:paraId="5FD619DF" w14:textId="77777777" w:rsidR="003F44F9" w:rsidRDefault="003F44F9" w:rsidP="003F44F9">
      <w:pPr>
        <w:spacing w:after="0" w:line="240" w:lineRule="auto"/>
        <w:rPr>
          <w:rFonts w:ascii="Times New Roman" w:eastAsia="Times New Roman" w:hAnsi="Times New Roman" w:cs="Times New Roman"/>
          <w:color w:val="000000"/>
          <w:sz w:val="24"/>
          <w:szCs w:val="24"/>
          <w:lang w:eastAsia="ru-RU"/>
        </w:rPr>
      </w:pPr>
    </w:p>
    <w:p w14:paraId="5FD619E0" w14:textId="77777777" w:rsidR="003F44F9" w:rsidRPr="003F44F9" w:rsidRDefault="003F44F9" w:rsidP="003F44F9">
      <w:pPr>
        <w:spacing w:after="0" w:line="240" w:lineRule="auto"/>
        <w:jc w:val="both"/>
        <w:rPr>
          <w:rFonts w:ascii="Times New Roman" w:hAnsi="Times New Roman" w:cs="Times New Roman"/>
          <w:b/>
          <w:sz w:val="24"/>
          <w:szCs w:val="24"/>
        </w:rPr>
      </w:pPr>
      <w:r w:rsidRPr="003F44F9">
        <w:rPr>
          <w:rFonts w:ascii="Times New Roman" w:hAnsi="Times New Roman" w:cs="Times New Roman"/>
          <w:b/>
          <w:sz w:val="24"/>
          <w:szCs w:val="24"/>
        </w:rPr>
        <w:t>2.4. Промежуточная аттестация в форме зачета с оценкой</w:t>
      </w:r>
    </w:p>
    <w:p w14:paraId="5FD619E1" w14:textId="77777777" w:rsidR="003F44F9" w:rsidRPr="003F44F9" w:rsidRDefault="003F44F9" w:rsidP="003F44F9">
      <w:pPr>
        <w:spacing w:after="0" w:line="240" w:lineRule="auto"/>
        <w:ind w:firstLine="708"/>
        <w:jc w:val="both"/>
        <w:rPr>
          <w:rFonts w:ascii="Times New Roman" w:hAnsi="Times New Roman" w:cs="Times New Roman"/>
          <w:sz w:val="24"/>
          <w:szCs w:val="24"/>
        </w:rPr>
      </w:pPr>
      <w:r w:rsidRPr="003F44F9">
        <w:rPr>
          <w:rFonts w:ascii="Times New Roman" w:hAnsi="Times New Roman" w:cs="Times New Roman"/>
          <w:sz w:val="24"/>
          <w:szCs w:val="24"/>
        </w:rPr>
        <w:t xml:space="preserve">Зачет с оценкой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32</w:t>
      </w:r>
      <w:r w:rsidRPr="003F44F9">
        <w:rPr>
          <w:rFonts w:ascii="Times New Roman" w:hAnsi="Times New Roman" w:cs="Times New Roman"/>
          <w:sz w:val="24"/>
          <w:szCs w:val="24"/>
        </w:rPr>
        <w:t xml:space="preserve"> вопросов. Во время зачета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5FD619E2" w14:textId="77777777" w:rsidR="003F44F9" w:rsidRPr="003F44F9" w:rsidRDefault="003F44F9" w:rsidP="003F44F9">
      <w:pPr>
        <w:spacing w:after="0"/>
        <w:rPr>
          <w:rFonts w:ascii="Times New Roman" w:eastAsiaTheme="minorEastAsia" w:hAnsi="Times New Roman" w:cs="Times New Roman"/>
          <w:b/>
          <w:bCs/>
          <w:sz w:val="24"/>
          <w:szCs w:val="24"/>
          <w:lang w:eastAsia="ru-RU"/>
        </w:rPr>
      </w:pPr>
    </w:p>
    <w:p w14:paraId="5FD619E3" w14:textId="77777777" w:rsidR="003F44F9" w:rsidRPr="003F44F9" w:rsidRDefault="003F44F9" w:rsidP="003F44F9">
      <w:pPr>
        <w:spacing w:after="0"/>
        <w:rPr>
          <w:rFonts w:ascii="Times New Roman" w:eastAsiaTheme="minorEastAsia" w:hAnsi="Times New Roman" w:cs="Times New Roman"/>
          <w:b/>
          <w:bCs/>
          <w:sz w:val="24"/>
          <w:szCs w:val="24"/>
          <w:lang w:eastAsia="ru-RU"/>
        </w:rPr>
      </w:pPr>
      <w:r w:rsidRPr="003F44F9">
        <w:rPr>
          <w:rFonts w:ascii="Times New Roman" w:eastAsiaTheme="minorEastAsia" w:hAnsi="Times New Roman" w:cs="Times New Roman"/>
          <w:b/>
          <w:bCs/>
          <w:sz w:val="24"/>
          <w:szCs w:val="24"/>
          <w:lang w:eastAsia="ru-RU"/>
        </w:rPr>
        <w:t>Вопросы для подготовки к зачету</w:t>
      </w:r>
    </w:p>
    <w:p w14:paraId="5FD619E4" w14:textId="77777777" w:rsidR="003F44F9" w:rsidRPr="003F44F9" w:rsidRDefault="003F44F9" w:rsidP="003F44F9">
      <w:pPr>
        <w:numPr>
          <w:ilvl w:val="0"/>
          <w:numId w:val="4"/>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Содержание понятия «развитие». Формы развития и их особенности.</w:t>
      </w:r>
    </w:p>
    <w:p w14:paraId="5FD619E5" w14:textId="77777777" w:rsidR="003F44F9" w:rsidRPr="003F44F9" w:rsidRDefault="003F44F9" w:rsidP="003F44F9">
      <w:pPr>
        <w:numPr>
          <w:ilvl w:val="0"/>
          <w:numId w:val="4"/>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Характеристика понятия «социально-экономическое развитие». Показатели, позволяющие оценить социально-экономическое развитие общества.</w:t>
      </w:r>
    </w:p>
    <w:p w14:paraId="5FD619E6" w14:textId="77777777" w:rsidR="003F44F9" w:rsidRPr="003F44F9" w:rsidRDefault="003F44F9" w:rsidP="003F44F9">
      <w:pPr>
        <w:numPr>
          <w:ilvl w:val="0"/>
          <w:numId w:val="4"/>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Концепция устойчивого развития и его особенности.</w:t>
      </w:r>
    </w:p>
    <w:p w14:paraId="5FD619E7" w14:textId="77777777" w:rsidR="003F44F9" w:rsidRPr="003F44F9" w:rsidRDefault="003F44F9" w:rsidP="003F44F9">
      <w:pPr>
        <w:numPr>
          <w:ilvl w:val="0"/>
          <w:numId w:val="4"/>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Характеристика мировых тенденций развития науки и техники.</w:t>
      </w:r>
    </w:p>
    <w:p w14:paraId="5FD619E8" w14:textId="77777777" w:rsidR="003F44F9" w:rsidRPr="003F44F9" w:rsidRDefault="003F44F9" w:rsidP="003F44F9">
      <w:pPr>
        <w:numPr>
          <w:ilvl w:val="0"/>
          <w:numId w:val="4"/>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Особенности структурных изменений в экономике развитых стран под влиянием научно-технической революции.</w:t>
      </w:r>
    </w:p>
    <w:p w14:paraId="5FD619E9" w14:textId="77777777" w:rsidR="003F44F9" w:rsidRPr="003F44F9" w:rsidRDefault="003F44F9" w:rsidP="003F44F9">
      <w:pPr>
        <w:numPr>
          <w:ilvl w:val="0"/>
          <w:numId w:val="4"/>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Особенности современного развития науки. Наукоемкие технологии.</w:t>
      </w:r>
    </w:p>
    <w:p w14:paraId="5FD619EA" w14:textId="77777777" w:rsidR="003F44F9" w:rsidRPr="003F44F9" w:rsidRDefault="003F44F9" w:rsidP="003F44F9">
      <w:pPr>
        <w:numPr>
          <w:ilvl w:val="0"/>
          <w:numId w:val="4"/>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Определение понятий «инновация». Условия, когда новая идея становится нововведением.</w:t>
      </w:r>
    </w:p>
    <w:p w14:paraId="5FD619EB" w14:textId="77777777" w:rsidR="003F44F9" w:rsidRPr="003F44F9" w:rsidRDefault="003F44F9" w:rsidP="003F44F9">
      <w:pPr>
        <w:numPr>
          <w:ilvl w:val="0"/>
          <w:numId w:val="4"/>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Рыночная и научно-техническая новизна инновации.</w:t>
      </w:r>
    </w:p>
    <w:p w14:paraId="5FD619EC" w14:textId="77777777" w:rsidR="003F44F9" w:rsidRPr="003F44F9" w:rsidRDefault="003F44F9" w:rsidP="003F44F9">
      <w:pPr>
        <w:numPr>
          <w:ilvl w:val="0"/>
          <w:numId w:val="4"/>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Источники инноваций.</w:t>
      </w:r>
    </w:p>
    <w:p w14:paraId="5FD619ED"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10. Инновационный процесс, его характеристика и особенности.</w:t>
      </w:r>
    </w:p>
    <w:p w14:paraId="5FD619EE"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11. Этапы и стадии инновационного цикла.</w:t>
      </w:r>
    </w:p>
    <w:p w14:paraId="5FD619EF"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12. Виды стратегий в инновационной деятельности.</w:t>
      </w:r>
    </w:p>
    <w:p w14:paraId="5FD619F0"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13. Особенности наступательной стратегии.</w:t>
      </w:r>
    </w:p>
    <w:p w14:paraId="5FD619F1" w14:textId="77777777" w:rsidR="003F44F9" w:rsidRPr="003F44F9" w:rsidRDefault="003F44F9" w:rsidP="003F44F9">
      <w:pPr>
        <w:spacing w:after="0" w:line="240" w:lineRule="auto"/>
        <w:ind w:left="720" w:hanging="359"/>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lastRenderedPageBreak/>
        <w:t>14. Инновационные программы предприятий: содержание, порядок подготовки, примеры.</w:t>
      </w:r>
    </w:p>
    <w:p w14:paraId="5FD619F2"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15. Критерии оценки и отбора инновационных проектов.</w:t>
      </w:r>
    </w:p>
    <w:p w14:paraId="5FD619F3"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16. Планирование реализации инновационных проектов.</w:t>
      </w:r>
    </w:p>
    <w:p w14:paraId="5FD619F4"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17. Управление проектами: содержание деятельности и основные принципы.</w:t>
      </w:r>
    </w:p>
    <w:p w14:paraId="5FD619F5"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18. Контроль за ходом реализации инновационного проекта</w:t>
      </w:r>
      <w:r w:rsidRPr="003F44F9">
        <w:rPr>
          <w:rFonts w:ascii="Times New Roman" w:eastAsia="Times New Roman" w:hAnsi="Times New Roman" w:cs="Times New Roman"/>
          <w:i/>
          <w:iCs/>
          <w:sz w:val="24"/>
          <w:szCs w:val="24"/>
          <w:lang w:eastAsia="ru-RU"/>
        </w:rPr>
        <w:t>.</w:t>
      </w:r>
    </w:p>
    <w:p w14:paraId="5FD619F6"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19. Характеристика жизненного цикла технологии (продукции/услуг).</w:t>
      </w:r>
    </w:p>
    <w:p w14:paraId="5FD619F7"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20. Управление параметрами жизненного цикла продукции/услуг.</w:t>
      </w:r>
    </w:p>
    <w:p w14:paraId="5FD619F8"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21. Меры по развитию существующей продукции/услуг.</w:t>
      </w:r>
    </w:p>
    <w:p w14:paraId="5FD619F9"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22. Подходы к внедрению нового продукта/услуг на рынок.</w:t>
      </w:r>
    </w:p>
    <w:p w14:paraId="5FD619FA" w14:textId="77777777" w:rsidR="003F44F9" w:rsidRPr="003F44F9" w:rsidRDefault="003F44F9" w:rsidP="003F44F9">
      <w:pPr>
        <w:spacing w:after="0" w:line="240" w:lineRule="auto"/>
        <w:ind w:left="720" w:hanging="359"/>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23. Зависимость между затратами на улучшение продукта (или технологии) и полученными результатами.</w:t>
      </w:r>
    </w:p>
    <w:p w14:paraId="5FD619FB"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24. Объективные пределы развития технологий и технологические разрывы.</w:t>
      </w:r>
    </w:p>
    <w:p w14:paraId="5FD619FC" w14:textId="77777777" w:rsidR="003F44F9" w:rsidRPr="003F44F9" w:rsidRDefault="003F44F9" w:rsidP="003F44F9">
      <w:pPr>
        <w:spacing w:after="0" w:line="240" w:lineRule="auto"/>
        <w:ind w:left="720" w:hanging="359"/>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25. Управление технологическими разрывами: понятие и содержание деятельности.</w:t>
      </w:r>
    </w:p>
    <w:p w14:paraId="5FD619FD"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26. Действия фирм в период приближения к пределу своей технологии.</w:t>
      </w:r>
    </w:p>
    <w:p w14:paraId="5FD619FE"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27. Факторы, затрудняющие переход к новой технологии (новому продукту).</w:t>
      </w:r>
    </w:p>
    <w:p w14:paraId="5FD619FF"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28. Функциональные роли персонала в инновационной деятельности.</w:t>
      </w:r>
    </w:p>
    <w:p w14:paraId="5FD61A00"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29. Методы генерирования идей.</w:t>
      </w:r>
    </w:p>
    <w:p w14:paraId="5FD61A01"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30. Роль лидера в инновационной деятельности.</w:t>
      </w:r>
    </w:p>
    <w:p w14:paraId="5FD61A02" w14:textId="77777777" w:rsidR="003F44F9" w:rsidRPr="003F44F9" w:rsidRDefault="003F44F9" w:rsidP="003F44F9">
      <w:pPr>
        <w:spacing w:after="0" w:line="240" w:lineRule="auto"/>
        <w:ind w:left="360"/>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31. Модели управления изменениями в организации.</w:t>
      </w:r>
    </w:p>
    <w:p w14:paraId="5FD61A03" w14:textId="77777777" w:rsidR="003F44F9" w:rsidRPr="003F44F9" w:rsidRDefault="003F44F9" w:rsidP="003F44F9">
      <w:pPr>
        <w:numPr>
          <w:ilvl w:val="0"/>
          <w:numId w:val="5"/>
        </w:numPr>
        <w:tabs>
          <w:tab w:val="left" w:pos="720"/>
        </w:tabs>
        <w:spacing w:after="0" w:line="240" w:lineRule="auto"/>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Виды обучения персонала.</w:t>
      </w:r>
    </w:p>
    <w:p w14:paraId="5FD61A04" w14:textId="77777777" w:rsidR="003F44F9" w:rsidRDefault="003F44F9" w:rsidP="003F44F9">
      <w:pPr>
        <w:spacing w:after="0" w:line="240" w:lineRule="auto"/>
        <w:rPr>
          <w:rFonts w:ascii="Times New Roman" w:hAnsi="Times New Roman" w:cs="Times New Roman"/>
          <w:sz w:val="24"/>
          <w:szCs w:val="24"/>
        </w:rPr>
      </w:pPr>
    </w:p>
    <w:p w14:paraId="5FD61A05" w14:textId="77777777" w:rsidR="003F44F9" w:rsidRPr="003F44F9" w:rsidRDefault="003F44F9" w:rsidP="003F44F9">
      <w:pPr>
        <w:spacing w:after="0" w:line="240" w:lineRule="auto"/>
        <w:ind w:firstLine="708"/>
        <w:jc w:val="both"/>
        <w:rPr>
          <w:rFonts w:ascii="Times New Roman" w:hAnsi="Times New Roman" w:cs="Times New Roman"/>
          <w:b/>
          <w:sz w:val="24"/>
          <w:szCs w:val="24"/>
        </w:rPr>
      </w:pPr>
      <w:r w:rsidRPr="003F44F9">
        <w:rPr>
          <w:rFonts w:ascii="Times New Roman" w:hAnsi="Times New Roman" w:cs="Times New Roman"/>
          <w:b/>
          <w:sz w:val="24"/>
          <w:szCs w:val="24"/>
        </w:rPr>
        <w:t>Оценивание ответа на зачете (с оценкой)</w:t>
      </w: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3F44F9" w:rsidRPr="003F44F9" w14:paraId="5FD61A09" w14:textId="77777777" w:rsidTr="0076416C">
        <w:trPr>
          <w:trHeight w:val="669"/>
        </w:trPr>
        <w:tc>
          <w:tcPr>
            <w:tcW w:w="2411" w:type="dxa"/>
            <w:shd w:val="clear" w:color="auto" w:fill="FFFFFF"/>
            <w:vAlign w:val="center"/>
          </w:tcPr>
          <w:p w14:paraId="5FD61A06" w14:textId="77777777" w:rsidR="003F44F9" w:rsidRPr="003F44F9" w:rsidRDefault="003F44F9" w:rsidP="003F44F9">
            <w:pPr>
              <w:widowControl w:val="0"/>
              <w:spacing w:after="0" w:line="240" w:lineRule="auto"/>
              <w:jc w:val="center"/>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5FD61A07" w14:textId="77777777" w:rsidR="003F44F9" w:rsidRPr="003F44F9" w:rsidRDefault="003F44F9" w:rsidP="003F44F9">
            <w:pPr>
              <w:widowControl w:val="0"/>
              <w:spacing w:after="0" w:line="240" w:lineRule="auto"/>
              <w:jc w:val="center"/>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5FD61A08" w14:textId="77777777" w:rsidR="003F44F9" w:rsidRPr="003F44F9" w:rsidRDefault="003F44F9" w:rsidP="003F44F9">
            <w:pPr>
              <w:widowControl w:val="0"/>
              <w:spacing w:after="0" w:line="240" w:lineRule="auto"/>
              <w:jc w:val="center"/>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Критерии</w:t>
            </w:r>
          </w:p>
        </w:tc>
      </w:tr>
      <w:tr w:rsidR="003F44F9" w:rsidRPr="003F44F9" w14:paraId="5FD61A13" w14:textId="77777777" w:rsidTr="0076416C">
        <w:trPr>
          <w:trHeight w:val="2824"/>
        </w:trPr>
        <w:tc>
          <w:tcPr>
            <w:tcW w:w="2411" w:type="dxa"/>
            <w:shd w:val="clear" w:color="auto" w:fill="FFFFFF"/>
          </w:tcPr>
          <w:p w14:paraId="5FD61A0A"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Отлично/зачтено</w:t>
            </w:r>
          </w:p>
        </w:tc>
        <w:tc>
          <w:tcPr>
            <w:tcW w:w="3118" w:type="dxa"/>
            <w:vMerge w:val="restart"/>
            <w:shd w:val="clear" w:color="auto" w:fill="FFFFFF"/>
          </w:tcPr>
          <w:p w14:paraId="5FD61A0B" w14:textId="77777777" w:rsidR="003F44F9" w:rsidRPr="003F44F9" w:rsidRDefault="003F44F9" w:rsidP="003F44F9">
            <w:pPr>
              <w:widowControl w:val="0"/>
              <w:numPr>
                <w:ilvl w:val="0"/>
                <w:numId w:val="6"/>
              </w:numPr>
              <w:tabs>
                <w:tab w:val="left" w:pos="502"/>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5FD61A0C" w14:textId="77777777" w:rsidR="003F44F9" w:rsidRPr="003F44F9" w:rsidRDefault="003F44F9" w:rsidP="003F44F9">
            <w:pPr>
              <w:widowControl w:val="0"/>
              <w:numPr>
                <w:ilvl w:val="0"/>
                <w:numId w:val="6"/>
              </w:numPr>
              <w:tabs>
                <w:tab w:val="left" w:pos="293"/>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5FD61A0D" w14:textId="77777777" w:rsidR="003F44F9" w:rsidRPr="003F44F9" w:rsidRDefault="003F44F9" w:rsidP="003F44F9">
            <w:pPr>
              <w:widowControl w:val="0"/>
              <w:numPr>
                <w:ilvl w:val="0"/>
                <w:numId w:val="6"/>
              </w:numPr>
              <w:tabs>
                <w:tab w:val="left" w:pos="498"/>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5FD61A0E" w14:textId="77777777" w:rsidR="003F44F9" w:rsidRPr="003F44F9" w:rsidRDefault="003F44F9" w:rsidP="003F44F9">
            <w:pPr>
              <w:widowControl w:val="0"/>
              <w:numPr>
                <w:ilvl w:val="0"/>
                <w:numId w:val="6"/>
              </w:numPr>
              <w:tabs>
                <w:tab w:val="left" w:pos="502"/>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5FD61A0F" w14:textId="77777777" w:rsidR="003F44F9" w:rsidRPr="003F44F9" w:rsidRDefault="003F44F9" w:rsidP="003F44F9">
            <w:pPr>
              <w:widowControl w:val="0"/>
              <w:numPr>
                <w:ilvl w:val="0"/>
                <w:numId w:val="6"/>
              </w:numPr>
              <w:tabs>
                <w:tab w:val="left" w:pos="295"/>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5FD61A10" w14:textId="77777777" w:rsidR="003F44F9" w:rsidRPr="003F44F9" w:rsidRDefault="003F44F9" w:rsidP="003F44F9">
            <w:pPr>
              <w:widowControl w:val="0"/>
              <w:numPr>
                <w:ilvl w:val="0"/>
                <w:numId w:val="6"/>
              </w:numPr>
              <w:tabs>
                <w:tab w:val="left" w:pos="310"/>
              </w:tabs>
              <w:spacing w:after="0" w:line="240" w:lineRule="auto"/>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Самостоятельность</w:t>
            </w:r>
          </w:p>
          <w:p w14:paraId="5FD61A11" w14:textId="77777777" w:rsidR="003F44F9" w:rsidRPr="003F44F9" w:rsidRDefault="003F44F9" w:rsidP="003F44F9">
            <w:pPr>
              <w:widowControl w:val="0"/>
              <w:numPr>
                <w:ilvl w:val="0"/>
                <w:numId w:val="6"/>
              </w:numPr>
              <w:tabs>
                <w:tab w:val="left" w:pos="310"/>
              </w:tabs>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5FD61A12" w14:textId="77777777" w:rsidR="003F44F9" w:rsidRPr="003F44F9" w:rsidRDefault="003F44F9" w:rsidP="003F44F9">
            <w:pPr>
              <w:widowControl w:val="0"/>
              <w:spacing w:after="0" w:line="240" w:lineRule="auto"/>
              <w:ind w:left="68"/>
              <w:jc w:val="both"/>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3F44F9" w:rsidRPr="003F44F9" w14:paraId="5FD61A18" w14:textId="77777777" w:rsidTr="0076416C">
        <w:trPr>
          <w:trHeight w:val="3105"/>
        </w:trPr>
        <w:tc>
          <w:tcPr>
            <w:tcW w:w="2411" w:type="dxa"/>
            <w:shd w:val="clear" w:color="auto" w:fill="FFFFFF"/>
          </w:tcPr>
          <w:p w14:paraId="5FD61A14"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Хорошо/зачтено</w:t>
            </w:r>
          </w:p>
          <w:p w14:paraId="5FD61A15"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FD61A16" w14:textId="77777777" w:rsidR="003F44F9" w:rsidRPr="003F44F9" w:rsidRDefault="003F44F9" w:rsidP="003F44F9">
            <w:pPr>
              <w:spacing w:after="0" w:line="240" w:lineRule="auto"/>
              <w:rPr>
                <w:rFonts w:ascii="Times New Roman" w:eastAsia="Times New Roman" w:hAnsi="Times New Roman" w:cs="Times New Roman"/>
                <w:i/>
                <w:sz w:val="20"/>
                <w:szCs w:val="20"/>
              </w:rPr>
            </w:pPr>
          </w:p>
        </w:tc>
        <w:tc>
          <w:tcPr>
            <w:tcW w:w="4962" w:type="dxa"/>
            <w:shd w:val="clear" w:color="auto" w:fill="FFFFFF"/>
          </w:tcPr>
          <w:p w14:paraId="5FD61A17" w14:textId="77777777" w:rsidR="003F44F9" w:rsidRPr="003F44F9" w:rsidRDefault="003F44F9" w:rsidP="003F44F9">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3F44F9">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3F44F9" w:rsidRPr="003F44F9" w14:paraId="5FD61A1D" w14:textId="77777777" w:rsidTr="0076416C">
        <w:trPr>
          <w:trHeight w:val="2823"/>
        </w:trPr>
        <w:tc>
          <w:tcPr>
            <w:tcW w:w="2411" w:type="dxa"/>
            <w:shd w:val="clear" w:color="auto" w:fill="FFFFFF"/>
          </w:tcPr>
          <w:p w14:paraId="5FD61A19"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lastRenderedPageBreak/>
              <w:t>Удовлетворительно/зачтено</w:t>
            </w:r>
          </w:p>
          <w:p w14:paraId="5FD61A1A"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5FD61A1B" w14:textId="77777777" w:rsidR="003F44F9" w:rsidRPr="003F44F9" w:rsidRDefault="003F44F9" w:rsidP="003F44F9">
            <w:pPr>
              <w:spacing w:after="0" w:line="240" w:lineRule="auto"/>
              <w:rPr>
                <w:rFonts w:ascii="Times New Roman" w:eastAsia="Times New Roman" w:hAnsi="Times New Roman" w:cs="Times New Roman"/>
                <w:i/>
                <w:sz w:val="20"/>
                <w:szCs w:val="20"/>
              </w:rPr>
            </w:pPr>
          </w:p>
        </w:tc>
        <w:tc>
          <w:tcPr>
            <w:tcW w:w="4962" w:type="dxa"/>
            <w:shd w:val="clear" w:color="auto" w:fill="FFFFFF"/>
          </w:tcPr>
          <w:p w14:paraId="5FD61A1C" w14:textId="77777777" w:rsidR="003F44F9" w:rsidRPr="003F44F9" w:rsidRDefault="003F44F9" w:rsidP="003F44F9">
            <w:pPr>
              <w:widowControl w:val="0"/>
              <w:spacing w:after="0" w:line="240" w:lineRule="auto"/>
              <w:ind w:left="68"/>
              <w:jc w:val="both"/>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3F44F9" w:rsidRPr="003F44F9" w14:paraId="5FD61A21" w14:textId="77777777" w:rsidTr="0076416C">
        <w:trPr>
          <w:trHeight w:val="2551"/>
        </w:trPr>
        <w:tc>
          <w:tcPr>
            <w:tcW w:w="2411" w:type="dxa"/>
            <w:shd w:val="clear" w:color="auto" w:fill="FFFFFF"/>
          </w:tcPr>
          <w:p w14:paraId="5FD61A1E" w14:textId="77777777" w:rsidR="003F44F9" w:rsidRPr="003F44F9" w:rsidRDefault="003F44F9" w:rsidP="003F44F9">
            <w:pPr>
              <w:widowControl w:val="0"/>
              <w:spacing w:after="0" w:line="240" w:lineRule="auto"/>
              <w:rPr>
                <w:rFonts w:ascii="Times New Roman" w:eastAsia="Times New Roman" w:hAnsi="Times New Roman" w:cs="Times New Roman"/>
                <w:i/>
                <w:sz w:val="20"/>
                <w:szCs w:val="20"/>
                <w:lang w:eastAsia="ru-RU" w:bidi="ru-RU"/>
              </w:rPr>
            </w:pPr>
            <w:r w:rsidRPr="003F44F9">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5FD61A1F" w14:textId="77777777" w:rsidR="003F44F9" w:rsidRPr="003F44F9" w:rsidRDefault="003F44F9" w:rsidP="003F44F9">
            <w:pPr>
              <w:spacing w:after="0" w:line="240" w:lineRule="auto"/>
              <w:rPr>
                <w:rFonts w:ascii="Times New Roman" w:eastAsia="Times New Roman" w:hAnsi="Times New Roman" w:cs="Times New Roman"/>
                <w:i/>
                <w:sz w:val="20"/>
                <w:szCs w:val="20"/>
              </w:rPr>
            </w:pPr>
          </w:p>
        </w:tc>
        <w:tc>
          <w:tcPr>
            <w:tcW w:w="4962" w:type="dxa"/>
            <w:shd w:val="clear" w:color="auto" w:fill="FFFFFF"/>
          </w:tcPr>
          <w:p w14:paraId="5FD61A20" w14:textId="77777777" w:rsidR="003F44F9" w:rsidRPr="003F44F9" w:rsidRDefault="003F44F9" w:rsidP="003F44F9">
            <w:pPr>
              <w:widowControl w:val="0"/>
              <w:spacing w:after="0" w:line="240" w:lineRule="auto"/>
              <w:ind w:left="68"/>
              <w:jc w:val="both"/>
              <w:rPr>
                <w:rFonts w:ascii="Times New Roman" w:eastAsia="Times New Roman" w:hAnsi="Times New Roman" w:cs="Times New Roman"/>
                <w:sz w:val="20"/>
                <w:szCs w:val="20"/>
                <w:lang w:eastAsia="ru-RU" w:bidi="ru-RU"/>
              </w:rPr>
            </w:pPr>
            <w:r w:rsidRPr="003F44F9">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5FD61A22" w14:textId="77777777" w:rsidR="003F44F9" w:rsidRDefault="003F44F9" w:rsidP="003F44F9">
      <w:pPr>
        <w:spacing w:after="0" w:line="240" w:lineRule="auto"/>
        <w:rPr>
          <w:rFonts w:ascii="Times New Roman" w:hAnsi="Times New Roman" w:cs="Times New Roman"/>
          <w:sz w:val="24"/>
          <w:szCs w:val="24"/>
        </w:rPr>
      </w:pPr>
    </w:p>
    <w:p w14:paraId="5FD61A23" w14:textId="77777777" w:rsidR="003F44F9" w:rsidRPr="003F44F9" w:rsidRDefault="003F44F9" w:rsidP="003F44F9">
      <w:pPr>
        <w:widowControl w:val="0"/>
        <w:autoSpaceDE w:val="0"/>
        <w:autoSpaceDN w:val="0"/>
        <w:spacing w:after="0" w:line="240" w:lineRule="auto"/>
        <w:jc w:val="center"/>
        <w:outlineLvl w:val="1"/>
        <w:rPr>
          <w:rFonts w:ascii="Times New Roman" w:eastAsia="Times New Roman" w:hAnsi="Times New Roman" w:cs="Times New Roman"/>
          <w:bCs/>
          <w:sz w:val="24"/>
          <w:szCs w:val="24"/>
          <w:lang w:eastAsia="ru-RU" w:bidi="ru-RU"/>
        </w:rPr>
      </w:pPr>
      <w:r w:rsidRPr="003F44F9">
        <w:rPr>
          <w:rFonts w:ascii="Times New Roman" w:eastAsia="Times New Roman" w:hAnsi="Times New Roman" w:cs="Times New Roman"/>
          <w:b/>
          <w:bCs/>
          <w:sz w:val="24"/>
          <w:szCs w:val="24"/>
          <w:lang w:eastAsia="ru-RU" w:bidi="ru-RU"/>
        </w:rPr>
        <w:t>Основная литература</w:t>
      </w:r>
      <w:r w:rsidRPr="003F44F9">
        <w:rPr>
          <w:rFonts w:ascii="Times New Roman" w:eastAsia="Times New Roman" w:hAnsi="Times New Roman" w:cs="Times New Roman"/>
          <w:bCs/>
          <w:sz w:val="24"/>
          <w:szCs w:val="24"/>
          <w:lang w:eastAsia="ru-RU" w:bidi="ru-RU"/>
        </w:rPr>
        <w:t>:</w:t>
      </w:r>
    </w:p>
    <w:p w14:paraId="5FD61A24" w14:textId="77777777" w:rsidR="003F44F9" w:rsidRPr="003F44F9" w:rsidRDefault="003F44F9" w:rsidP="003F44F9">
      <w:pPr>
        <w:spacing w:after="0" w:line="240" w:lineRule="auto"/>
        <w:rPr>
          <w:rFonts w:ascii="Times New Roman" w:eastAsia="Times New Roman" w:hAnsi="Times New Roman" w:cs="Times New Roman"/>
          <w:sz w:val="24"/>
          <w:szCs w:val="24"/>
          <w:lang w:eastAsia="ru-RU"/>
        </w:rPr>
      </w:pPr>
    </w:p>
    <w:p w14:paraId="5FD61A25" w14:textId="77777777" w:rsidR="003F44F9" w:rsidRPr="003F44F9" w:rsidRDefault="003F44F9" w:rsidP="003F44F9">
      <w:pPr>
        <w:spacing w:after="0" w:line="13" w:lineRule="exact"/>
        <w:rPr>
          <w:rFonts w:ascii="Times New Roman" w:eastAsia="Times New Roman" w:hAnsi="Times New Roman" w:cs="Times New Roman"/>
          <w:sz w:val="20"/>
          <w:szCs w:val="20"/>
          <w:lang w:eastAsia="ru-RU"/>
        </w:rPr>
      </w:pPr>
    </w:p>
    <w:p w14:paraId="5FD61A26" w14:textId="77777777" w:rsidR="003F44F9" w:rsidRPr="003F44F9" w:rsidRDefault="003F44F9" w:rsidP="003F44F9">
      <w:pPr>
        <w:spacing w:after="0" w:line="16" w:lineRule="exact"/>
        <w:rPr>
          <w:rFonts w:ascii="Times New Roman" w:eastAsia="Times New Roman" w:hAnsi="Times New Roman" w:cs="Times New Roman"/>
          <w:sz w:val="20"/>
          <w:szCs w:val="20"/>
          <w:lang w:eastAsia="ru-RU"/>
        </w:rPr>
      </w:pPr>
    </w:p>
    <w:p w14:paraId="5FD61A27" w14:textId="77777777" w:rsidR="003F44F9" w:rsidRPr="003F44F9" w:rsidRDefault="003F44F9" w:rsidP="003F44F9">
      <w:pPr>
        <w:spacing w:after="0" w:line="323" w:lineRule="exact"/>
        <w:rPr>
          <w:rFonts w:ascii="Times New Roman" w:eastAsia="Times New Roman" w:hAnsi="Times New Roman" w:cs="Times New Roman"/>
          <w:sz w:val="28"/>
          <w:szCs w:val="28"/>
          <w:lang w:eastAsia="ru-RU"/>
        </w:rPr>
      </w:pPr>
    </w:p>
    <w:p w14:paraId="5FD61A28" w14:textId="77777777" w:rsidR="003F44F9" w:rsidRPr="003F44F9" w:rsidRDefault="003F44F9" w:rsidP="003F44F9">
      <w:pPr>
        <w:numPr>
          <w:ilvl w:val="0"/>
          <w:numId w:val="7"/>
        </w:numPr>
        <w:spacing w:after="0" w:line="323" w:lineRule="exact"/>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Инновационный менеджмент : учебник и практикум для академического бакалавриата / В. А. Антонец [и др.]. — 2-е изд., испр. и доп. — Москва : Издательство Юрайт, 2019. — 303 с. — (Университеты России). — ISBN 978-5-534-00934-7. — Текст : электронный // ЭБС Юрайт [сайт]. — URL: https://urait.ru/bcode/433773 (дата обращения: 22.03.2020).</w:t>
      </w:r>
    </w:p>
    <w:p w14:paraId="5FD61A29" w14:textId="77777777" w:rsidR="003F44F9" w:rsidRPr="003F44F9" w:rsidRDefault="003F44F9" w:rsidP="003F44F9">
      <w:pPr>
        <w:spacing w:after="0" w:line="323" w:lineRule="exact"/>
        <w:rPr>
          <w:rFonts w:ascii="Times New Roman" w:eastAsia="Times New Roman" w:hAnsi="Times New Roman" w:cs="Times New Roman"/>
          <w:sz w:val="24"/>
          <w:szCs w:val="24"/>
          <w:lang w:eastAsia="ru-RU"/>
        </w:rPr>
      </w:pPr>
    </w:p>
    <w:p w14:paraId="5FD61A2A" w14:textId="77777777" w:rsidR="003F44F9" w:rsidRPr="003F44F9" w:rsidRDefault="003F44F9" w:rsidP="003F44F9">
      <w:pPr>
        <w:spacing w:after="0" w:line="240" w:lineRule="auto"/>
        <w:ind w:left="360"/>
        <w:jc w:val="center"/>
        <w:rPr>
          <w:rFonts w:ascii="Times New Roman" w:eastAsia="Times New Roman" w:hAnsi="Times New Roman" w:cs="Times New Roman"/>
          <w:b/>
          <w:sz w:val="24"/>
          <w:szCs w:val="24"/>
          <w:lang w:eastAsia="ru-RU"/>
        </w:rPr>
      </w:pPr>
      <w:r w:rsidRPr="003F44F9">
        <w:rPr>
          <w:rFonts w:ascii="Times New Roman" w:eastAsia="Times New Roman" w:hAnsi="Times New Roman" w:cs="Times New Roman"/>
          <w:b/>
          <w:iCs/>
          <w:sz w:val="24"/>
          <w:szCs w:val="24"/>
          <w:lang w:eastAsia="ru-RU"/>
        </w:rPr>
        <w:t>Дополнительная литература:</w:t>
      </w:r>
    </w:p>
    <w:p w14:paraId="5FD61A2B" w14:textId="77777777" w:rsidR="003F44F9" w:rsidRPr="003F44F9" w:rsidRDefault="003F44F9" w:rsidP="003F44F9">
      <w:pPr>
        <w:spacing w:after="0" w:line="13" w:lineRule="exact"/>
        <w:rPr>
          <w:rFonts w:ascii="Times New Roman" w:eastAsia="Times New Roman" w:hAnsi="Times New Roman" w:cs="Times New Roman"/>
          <w:sz w:val="24"/>
          <w:szCs w:val="24"/>
          <w:lang w:eastAsia="ru-RU"/>
        </w:rPr>
      </w:pPr>
    </w:p>
    <w:p w14:paraId="5FD61A2C" w14:textId="77777777" w:rsidR="003F44F9" w:rsidRPr="003F44F9" w:rsidRDefault="003F44F9" w:rsidP="003F44F9">
      <w:pPr>
        <w:spacing w:after="0" w:line="321" w:lineRule="exact"/>
        <w:rPr>
          <w:rFonts w:ascii="Times New Roman" w:eastAsia="Times New Roman" w:hAnsi="Times New Roman" w:cs="Times New Roman"/>
          <w:sz w:val="24"/>
          <w:szCs w:val="24"/>
          <w:lang w:eastAsia="ru-RU"/>
        </w:rPr>
      </w:pPr>
    </w:p>
    <w:p w14:paraId="5FD61A2D" w14:textId="77777777" w:rsidR="003F44F9" w:rsidRPr="003F44F9" w:rsidRDefault="003F44F9" w:rsidP="003F44F9">
      <w:pPr>
        <w:numPr>
          <w:ilvl w:val="0"/>
          <w:numId w:val="7"/>
        </w:numPr>
        <w:spacing w:after="0" w:line="240" w:lineRule="auto"/>
        <w:ind w:left="357" w:hanging="357"/>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Инновационная политика : учебник для вузов / Л. П. Гончаренко [и др.] ; под редакцией Л. П. Гончаренко. — 2-е изд., перераб. и доп. — Москва : Издательство Юрайт, 2020. — 229 с. — (Высшее образование). — ISBN 978-5-534-11388-4. — Текст : электронный // ЭБС Юрайт [сайт]. — URL: https://urait.ru/bcode/445196 (дата обращения: 22.03.2020).</w:t>
      </w:r>
    </w:p>
    <w:p w14:paraId="5FD61A2E" w14:textId="77777777" w:rsidR="003F44F9" w:rsidRPr="003F44F9" w:rsidRDefault="003F44F9" w:rsidP="003F44F9">
      <w:pPr>
        <w:numPr>
          <w:ilvl w:val="0"/>
          <w:numId w:val="7"/>
        </w:numPr>
        <w:spacing w:after="0" w:line="240" w:lineRule="auto"/>
        <w:ind w:left="357" w:hanging="357"/>
        <w:contextualSpacing/>
        <w:jc w:val="both"/>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Инновационный маркетинг : учебник для вузов / С. В. Карпова [и др.] ; под общей редакцией С. В. Карповой. — 2-е изд., перераб. и доп. — Москва : Издательство Юрайт, 2020. — 474 с. — (Высшее образование). — ISBN 978-5-534-13282-3. — Текст : электронный // ЭБС Юрайт [сайт]. — URL: https://urait.ru/bcode/457376 (дата обращения: 22.03.2020).</w:t>
      </w:r>
    </w:p>
    <w:p w14:paraId="5FD61A2F" w14:textId="77777777" w:rsidR="003F44F9" w:rsidRPr="003F44F9" w:rsidRDefault="003F44F9" w:rsidP="003F44F9">
      <w:pPr>
        <w:spacing w:after="0" w:line="240" w:lineRule="auto"/>
        <w:contextualSpacing/>
        <w:jc w:val="center"/>
        <w:rPr>
          <w:rFonts w:ascii="Times New Roman" w:eastAsia="Times New Roman" w:hAnsi="Times New Roman" w:cs="Times New Roman"/>
          <w:b/>
          <w:sz w:val="24"/>
          <w:szCs w:val="24"/>
          <w:lang w:eastAsia="ru-RU"/>
        </w:rPr>
      </w:pPr>
    </w:p>
    <w:p w14:paraId="5FD61A30" w14:textId="77777777" w:rsidR="003F44F9" w:rsidRPr="003F44F9" w:rsidRDefault="003F44F9" w:rsidP="003F44F9">
      <w:pPr>
        <w:spacing w:after="0" w:line="240" w:lineRule="auto"/>
        <w:contextualSpacing/>
        <w:jc w:val="center"/>
        <w:rPr>
          <w:rFonts w:ascii="Times New Roman" w:eastAsia="Times New Roman" w:hAnsi="Times New Roman" w:cs="Times New Roman"/>
          <w:b/>
          <w:iCs/>
          <w:sz w:val="24"/>
          <w:szCs w:val="24"/>
          <w:lang w:eastAsia="ru-RU"/>
        </w:rPr>
      </w:pPr>
      <w:r w:rsidRPr="003F44F9">
        <w:rPr>
          <w:rFonts w:ascii="Times New Roman" w:eastAsia="Times New Roman" w:hAnsi="Times New Roman" w:cs="Times New Roman"/>
          <w:b/>
          <w:sz w:val="24"/>
          <w:szCs w:val="24"/>
          <w:lang w:eastAsia="ru-RU"/>
        </w:rPr>
        <w:t>Ресурсы информационно-телекоммуникационной сети «Интернет» и список этих ресурсов</w:t>
      </w:r>
      <w:r w:rsidRPr="003F44F9">
        <w:rPr>
          <w:rFonts w:ascii="Times New Roman" w:eastAsia="Times New Roman" w:hAnsi="Times New Roman" w:cs="Times New Roman"/>
          <w:b/>
          <w:iCs/>
          <w:sz w:val="24"/>
          <w:szCs w:val="24"/>
          <w:lang w:eastAsia="ru-RU"/>
        </w:rPr>
        <w:t>:</w:t>
      </w:r>
    </w:p>
    <w:p w14:paraId="5FD61A31" w14:textId="77777777" w:rsidR="003F44F9" w:rsidRPr="003F44F9" w:rsidRDefault="003F44F9" w:rsidP="003F44F9">
      <w:pPr>
        <w:spacing w:after="0" w:line="240" w:lineRule="auto"/>
        <w:contextualSpacing/>
        <w:jc w:val="center"/>
        <w:rPr>
          <w:rFonts w:ascii="Times New Roman" w:eastAsia="Times New Roman" w:hAnsi="Times New Roman" w:cs="Times New Roman"/>
          <w:b/>
          <w:sz w:val="24"/>
          <w:szCs w:val="24"/>
          <w:lang w:eastAsia="ru-RU"/>
        </w:rPr>
      </w:pPr>
    </w:p>
    <w:p w14:paraId="5FD61A32"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 xml:space="preserve">1. Министерство образования и науки Российской Федерации: </w:t>
      </w:r>
      <w:r w:rsidRPr="003F44F9">
        <w:rPr>
          <w:rFonts w:ascii="Times New Roman" w:eastAsia="Times New Roman" w:hAnsi="Times New Roman" w:cs="Times New Roman"/>
          <w:sz w:val="24"/>
          <w:szCs w:val="24"/>
          <w:lang w:val="en-US" w:eastAsia="ru-RU"/>
        </w:rPr>
        <w:t>http</w:t>
      </w:r>
      <w:r w:rsidRPr="003F44F9">
        <w:rPr>
          <w:rFonts w:ascii="Times New Roman" w:eastAsia="Times New Roman" w:hAnsi="Times New Roman" w:cs="Times New Roman"/>
          <w:sz w:val="24"/>
          <w:szCs w:val="24"/>
          <w:lang w:eastAsia="ru-RU"/>
        </w:rPr>
        <w:t>://минобрнауки.рф/</w:t>
      </w:r>
    </w:p>
    <w:p w14:paraId="5FD61A33"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 xml:space="preserve">2. Министерство культуры РФ </w:t>
      </w:r>
      <w:r w:rsidRPr="003F44F9">
        <w:rPr>
          <w:rFonts w:ascii="Times New Roman" w:eastAsia="Times New Roman" w:hAnsi="Times New Roman" w:cs="Times New Roman"/>
          <w:sz w:val="24"/>
          <w:szCs w:val="24"/>
          <w:lang w:val="en-US" w:eastAsia="ru-RU"/>
        </w:rPr>
        <w:t>https</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www</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mkrf</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ru</w:t>
      </w:r>
      <w:r w:rsidRPr="003F44F9">
        <w:rPr>
          <w:rFonts w:ascii="Times New Roman" w:eastAsia="Times New Roman" w:hAnsi="Times New Roman" w:cs="Times New Roman"/>
          <w:sz w:val="24"/>
          <w:szCs w:val="24"/>
          <w:lang w:eastAsia="ru-RU"/>
        </w:rPr>
        <w:t>/</w:t>
      </w:r>
    </w:p>
    <w:p w14:paraId="5FD61A34"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 xml:space="preserve">3. Департамент культуры г. Москвы </w:t>
      </w:r>
      <w:r w:rsidRPr="003F44F9">
        <w:rPr>
          <w:rFonts w:ascii="Times New Roman" w:eastAsia="Times New Roman" w:hAnsi="Times New Roman" w:cs="Times New Roman"/>
          <w:sz w:val="24"/>
          <w:szCs w:val="24"/>
          <w:lang w:val="en-US" w:eastAsia="ru-RU"/>
        </w:rPr>
        <w:t>http</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kultura</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mos</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ru</w:t>
      </w:r>
      <w:r w:rsidRPr="003F44F9">
        <w:rPr>
          <w:rFonts w:ascii="Times New Roman" w:eastAsia="Times New Roman" w:hAnsi="Times New Roman" w:cs="Times New Roman"/>
          <w:sz w:val="24"/>
          <w:szCs w:val="24"/>
          <w:lang w:eastAsia="ru-RU"/>
        </w:rPr>
        <w:t>/</w:t>
      </w:r>
    </w:p>
    <w:p w14:paraId="5FD61A35"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 xml:space="preserve">4. Портал ФГОС ВО </w:t>
      </w:r>
      <w:r w:rsidRPr="003F44F9">
        <w:rPr>
          <w:rFonts w:ascii="Times New Roman" w:eastAsia="Times New Roman" w:hAnsi="Times New Roman" w:cs="Times New Roman"/>
          <w:sz w:val="24"/>
          <w:szCs w:val="24"/>
          <w:lang w:val="en-US" w:eastAsia="ru-RU"/>
        </w:rPr>
        <w:t>http</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fgosvo</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ru</w:t>
      </w:r>
      <w:r w:rsidRPr="003F44F9">
        <w:rPr>
          <w:rFonts w:ascii="Times New Roman" w:eastAsia="Times New Roman" w:hAnsi="Times New Roman" w:cs="Times New Roman"/>
          <w:sz w:val="24"/>
          <w:szCs w:val="24"/>
          <w:lang w:eastAsia="ru-RU"/>
        </w:rPr>
        <w:t>/</w:t>
      </w:r>
    </w:p>
    <w:p w14:paraId="5FD61A36"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lastRenderedPageBreak/>
        <w:t xml:space="preserve">5. Реестр профессиональных стандартов: </w:t>
      </w:r>
      <w:r w:rsidRPr="003F44F9">
        <w:rPr>
          <w:rFonts w:ascii="Times New Roman" w:eastAsia="Times New Roman" w:hAnsi="Times New Roman" w:cs="Times New Roman"/>
          <w:sz w:val="24"/>
          <w:szCs w:val="24"/>
          <w:lang w:val="en-US" w:eastAsia="ru-RU"/>
        </w:rPr>
        <w:t>http</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profstandart</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rosmintrud</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ru</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obshchiyinformatsionnyy</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blok</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natsionalnyy</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reestrprofessionalnykh</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standartov</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reestr</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professionalnykhstandartov</w:t>
      </w:r>
      <w:r w:rsidRPr="003F44F9">
        <w:rPr>
          <w:rFonts w:ascii="Times New Roman" w:eastAsia="Times New Roman" w:hAnsi="Times New Roman" w:cs="Times New Roman"/>
          <w:sz w:val="24"/>
          <w:szCs w:val="24"/>
          <w:lang w:eastAsia="ru-RU"/>
        </w:rPr>
        <w:t>/</w:t>
      </w:r>
    </w:p>
    <w:p w14:paraId="5FD61A37"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 xml:space="preserve">9. Консультант плюс. </w:t>
      </w:r>
      <w:r w:rsidRPr="003F44F9">
        <w:rPr>
          <w:rFonts w:ascii="Times New Roman" w:eastAsia="Times New Roman" w:hAnsi="Times New Roman" w:cs="Times New Roman"/>
          <w:sz w:val="24"/>
          <w:szCs w:val="24"/>
          <w:lang w:val="en-US" w:eastAsia="ru-RU"/>
        </w:rPr>
        <w:t>https</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www</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Consultant</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ru</w:t>
      </w:r>
      <w:r w:rsidRPr="003F44F9">
        <w:rPr>
          <w:rFonts w:ascii="Times New Roman" w:eastAsia="Times New Roman" w:hAnsi="Times New Roman" w:cs="Times New Roman"/>
          <w:sz w:val="24"/>
          <w:szCs w:val="24"/>
          <w:lang w:eastAsia="ru-RU"/>
        </w:rPr>
        <w:t>/</w:t>
      </w:r>
    </w:p>
    <w:p w14:paraId="5FD61A38"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 xml:space="preserve">10. Научная электронная библиотека </w:t>
      </w:r>
      <w:r w:rsidRPr="003F44F9">
        <w:rPr>
          <w:rFonts w:ascii="Times New Roman" w:eastAsia="Times New Roman" w:hAnsi="Times New Roman" w:cs="Times New Roman"/>
          <w:sz w:val="24"/>
          <w:szCs w:val="24"/>
          <w:lang w:val="en-US" w:eastAsia="ru-RU"/>
        </w:rPr>
        <w:t>eLIBRARY</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RU</w:t>
      </w:r>
      <w:r w:rsidRPr="003F44F9">
        <w:rPr>
          <w:rFonts w:ascii="Times New Roman" w:eastAsia="Times New Roman" w:hAnsi="Times New Roman" w:cs="Times New Roman"/>
          <w:sz w:val="24"/>
          <w:szCs w:val="24"/>
          <w:lang w:eastAsia="ru-RU"/>
        </w:rPr>
        <w:t xml:space="preserve">: </w:t>
      </w:r>
      <w:r w:rsidRPr="003F44F9">
        <w:rPr>
          <w:rFonts w:ascii="Times New Roman" w:eastAsia="Times New Roman" w:hAnsi="Times New Roman" w:cs="Times New Roman"/>
          <w:sz w:val="24"/>
          <w:szCs w:val="24"/>
          <w:lang w:val="en-US" w:eastAsia="ru-RU"/>
        </w:rPr>
        <w:t>http</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elibrary</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ru</w:t>
      </w:r>
      <w:r w:rsidRPr="003F44F9">
        <w:rPr>
          <w:rFonts w:ascii="Times New Roman" w:eastAsia="Times New Roman" w:hAnsi="Times New Roman" w:cs="Times New Roman"/>
          <w:sz w:val="24"/>
          <w:szCs w:val="24"/>
          <w:lang w:eastAsia="ru-RU"/>
        </w:rPr>
        <w:t>/</w:t>
      </w:r>
    </w:p>
    <w:p w14:paraId="5FD61A39"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 xml:space="preserve">11. Электронно-библиотечная система «Лань»: </w:t>
      </w:r>
      <w:r w:rsidRPr="003F44F9">
        <w:rPr>
          <w:rFonts w:ascii="Times New Roman" w:eastAsia="Times New Roman" w:hAnsi="Times New Roman" w:cs="Times New Roman"/>
          <w:sz w:val="24"/>
          <w:szCs w:val="24"/>
          <w:lang w:val="en-US" w:eastAsia="ru-RU"/>
        </w:rPr>
        <w:t>http</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e</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lanbook</w:t>
      </w:r>
      <w:r w:rsidRPr="003F44F9">
        <w:rPr>
          <w:rFonts w:ascii="Times New Roman" w:eastAsia="Times New Roman" w:hAnsi="Times New Roman" w:cs="Times New Roman"/>
          <w:sz w:val="24"/>
          <w:szCs w:val="24"/>
          <w:lang w:eastAsia="ru-RU"/>
        </w:rPr>
        <w:t>.</w:t>
      </w:r>
      <w:r w:rsidRPr="003F44F9">
        <w:rPr>
          <w:rFonts w:ascii="Times New Roman" w:eastAsia="Times New Roman" w:hAnsi="Times New Roman" w:cs="Times New Roman"/>
          <w:sz w:val="24"/>
          <w:szCs w:val="24"/>
          <w:lang w:val="en-US" w:eastAsia="ru-RU"/>
        </w:rPr>
        <w:t>com</w:t>
      </w:r>
      <w:r w:rsidRPr="003F44F9">
        <w:rPr>
          <w:rFonts w:ascii="Times New Roman" w:eastAsia="Times New Roman" w:hAnsi="Times New Roman" w:cs="Times New Roman"/>
          <w:sz w:val="24"/>
          <w:szCs w:val="24"/>
          <w:lang w:eastAsia="ru-RU"/>
        </w:rPr>
        <w:t>/</w:t>
      </w:r>
    </w:p>
    <w:p w14:paraId="5FD61A3A"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r w:rsidRPr="003F44F9">
        <w:rPr>
          <w:rFonts w:ascii="Times New Roman" w:eastAsia="Times New Roman" w:hAnsi="Times New Roman" w:cs="Times New Roman"/>
          <w:sz w:val="24"/>
          <w:szCs w:val="24"/>
          <w:lang w:eastAsia="ru-RU"/>
        </w:rPr>
        <w:t xml:space="preserve">12. Электронно-библиотечная система издательства «Юрайт»: </w:t>
      </w:r>
      <w:hyperlink r:id="rId5" w:history="1">
        <w:r w:rsidRPr="003F44F9">
          <w:rPr>
            <w:rFonts w:ascii="Times New Roman" w:eastAsia="Times New Roman" w:hAnsi="Times New Roman" w:cs="Times New Roman"/>
            <w:color w:val="0000FF" w:themeColor="hyperlink"/>
            <w:sz w:val="24"/>
            <w:szCs w:val="24"/>
            <w:u w:val="single"/>
            <w:lang w:val="en-US" w:eastAsia="ru-RU"/>
          </w:rPr>
          <w:t>http</w:t>
        </w:r>
        <w:r w:rsidRPr="003F44F9">
          <w:rPr>
            <w:rFonts w:ascii="Times New Roman" w:eastAsia="Times New Roman" w:hAnsi="Times New Roman" w:cs="Times New Roman"/>
            <w:color w:val="0000FF" w:themeColor="hyperlink"/>
            <w:sz w:val="24"/>
            <w:szCs w:val="24"/>
            <w:u w:val="single"/>
            <w:lang w:eastAsia="ru-RU"/>
          </w:rPr>
          <w:t>://</w:t>
        </w:r>
        <w:r w:rsidRPr="003F44F9">
          <w:rPr>
            <w:rFonts w:ascii="Times New Roman" w:eastAsia="Times New Roman" w:hAnsi="Times New Roman" w:cs="Times New Roman"/>
            <w:color w:val="0000FF" w:themeColor="hyperlink"/>
            <w:sz w:val="24"/>
            <w:szCs w:val="24"/>
            <w:u w:val="single"/>
            <w:lang w:val="en-US" w:eastAsia="ru-RU"/>
          </w:rPr>
          <w:t>www</w:t>
        </w:r>
        <w:r w:rsidRPr="003F44F9">
          <w:rPr>
            <w:rFonts w:ascii="Times New Roman" w:eastAsia="Times New Roman" w:hAnsi="Times New Roman" w:cs="Times New Roman"/>
            <w:color w:val="0000FF" w:themeColor="hyperlink"/>
            <w:sz w:val="24"/>
            <w:szCs w:val="24"/>
            <w:u w:val="single"/>
            <w:lang w:eastAsia="ru-RU"/>
          </w:rPr>
          <w:t>.</w:t>
        </w:r>
        <w:r w:rsidRPr="003F44F9">
          <w:rPr>
            <w:rFonts w:ascii="Times New Roman" w:eastAsia="Times New Roman" w:hAnsi="Times New Roman" w:cs="Times New Roman"/>
            <w:color w:val="0000FF" w:themeColor="hyperlink"/>
            <w:sz w:val="24"/>
            <w:szCs w:val="24"/>
            <w:u w:val="single"/>
            <w:lang w:val="en-US" w:eastAsia="ru-RU"/>
          </w:rPr>
          <w:t>biblio</w:t>
        </w:r>
        <w:r w:rsidRPr="003F44F9">
          <w:rPr>
            <w:rFonts w:ascii="Times New Roman" w:eastAsia="Times New Roman" w:hAnsi="Times New Roman" w:cs="Times New Roman"/>
            <w:color w:val="0000FF" w:themeColor="hyperlink"/>
            <w:sz w:val="24"/>
            <w:szCs w:val="24"/>
            <w:u w:val="single"/>
            <w:lang w:eastAsia="ru-RU"/>
          </w:rPr>
          <w:t>-</w:t>
        </w:r>
        <w:r w:rsidRPr="003F44F9">
          <w:rPr>
            <w:rFonts w:ascii="Times New Roman" w:eastAsia="Times New Roman" w:hAnsi="Times New Roman" w:cs="Times New Roman"/>
            <w:color w:val="0000FF" w:themeColor="hyperlink"/>
            <w:sz w:val="24"/>
            <w:szCs w:val="24"/>
            <w:u w:val="single"/>
            <w:lang w:val="en-US" w:eastAsia="ru-RU"/>
          </w:rPr>
          <w:t>online</w:t>
        </w:r>
        <w:r w:rsidRPr="003F44F9">
          <w:rPr>
            <w:rFonts w:ascii="Times New Roman" w:eastAsia="Times New Roman" w:hAnsi="Times New Roman" w:cs="Times New Roman"/>
            <w:color w:val="0000FF" w:themeColor="hyperlink"/>
            <w:sz w:val="24"/>
            <w:szCs w:val="24"/>
            <w:u w:val="single"/>
            <w:lang w:eastAsia="ru-RU"/>
          </w:rPr>
          <w:t>.</w:t>
        </w:r>
        <w:r w:rsidRPr="003F44F9">
          <w:rPr>
            <w:rFonts w:ascii="Times New Roman" w:eastAsia="Times New Roman" w:hAnsi="Times New Roman" w:cs="Times New Roman"/>
            <w:color w:val="0000FF" w:themeColor="hyperlink"/>
            <w:sz w:val="24"/>
            <w:szCs w:val="24"/>
            <w:u w:val="single"/>
            <w:lang w:val="en-US" w:eastAsia="ru-RU"/>
          </w:rPr>
          <w:t>ru</w:t>
        </w:r>
        <w:r w:rsidRPr="003F44F9">
          <w:rPr>
            <w:rFonts w:ascii="Times New Roman" w:eastAsia="Times New Roman" w:hAnsi="Times New Roman" w:cs="Times New Roman"/>
            <w:color w:val="0000FF" w:themeColor="hyperlink"/>
            <w:sz w:val="24"/>
            <w:szCs w:val="24"/>
            <w:u w:val="single"/>
            <w:lang w:eastAsia="ru-RU"/>
          </w:rPr>
          <w:t>/</w:t>
        </w:r>
      </w:hyperlink>
    </w:p>
    <w:p w14:paraId="5FD61A3B"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p>
    <w:p w14:paraId="5FD61A3C" w14:textId="77777777" w:rsidR="003F44F9" w:rsidRPr="003F44F9" w:rsidRDefault="003F44F9" w:rsidP="003F44F9">
      <w:pPr>
        <w:spacing w:after="0" w:line="240" w:lineRule="auto"/>
        <w:ind w:left="360"/>
        <w:rPr>
          <w:rFonts w:ascii="Times New Roman" w:eastAsia="Times New Roman" w:hAnsi="Times New Roman" w:cs="Times New Roman"/>
          <w:b/>
          <w:sz w:val="24"/>
          <w:szCs w:val="24"/>
          <w:lang w:eastAsia="ru-RU"/>
        </w:rPr>
      </w:pPr>
      <w:r w:rsidRPr="003F44F9">
        <w:rPr>
          <w:rFonts w:ascii="Times New Roman" w:eastAsia="Times New Roman" w:hAnsi="Times New Roman" w:cs="Times New Roman"/>
          <w:b/>
          <w:i/>
          <w:iCs/>
          <w:sz w:val="24"/>
          <w:szCs w:val="24"/>
          <w:lang w:eastAsia="ru-RU"/>
        </w:rPr>
        <w:t>Современные профессиональные базы данных:</w:t>
      </w:r>
    </w:p>
    <w:p w14:paraId="5FD61A3D" w14:textId="77777777" w:rsidR="003F44F9" w:rsidRPr="003F44F9" w:rsidRDefault="003F44F9" w:rsidP="003F44F9">
      <w:pPr>
        <w:spacing w:after="0" w:line="240" w:lineRule="auto"/>
        <w:ind w:left="720"/>
        <w:contextualSpacing/>
        <w:rPr>
          <w:rFonts w:ascii="Times New Roman" w:eastAsia="Times New Roman" w:hAnsi="Times New Roman" w:cs="Times New Roman"/>
          <w:b/>
          <w:i/>
          <w:sz w:val="24"/>
          <w:szCs w:val="24"/>
          <w:lang w:eastAsia="ru-RU"/>
        </w:rPr>
      </w:pPr>
    </w:p>
    <w:tbl>
      <w:tblPr>
        <w:tblW w:w="8466" w:type="dxa"/>
        <w:tblInd w:w="-108" w:type="dxa"/>
        <w:tblLook w:val="04A0" w:firstRow="1" w:lastRow="0" w:firstColumn="1" w:lastColumn="0" w:noHBand="0" w:noVBand="1"/>
      </w:tblPr>
      <w:tblGrid>
        <w:gridCol w:w="4233"/>
        <w:gridCol w:w="4233"/>
      </w:tblGrid>
      <w:tr w:rsidR="003F44F9" w:rsidRPr="003F44F9" w14:paraId="5FD61A40" w14:textId="77777777" w:rsidTr="0076416C">
        <w:trPr>
          <w:trHeight w:val="106"/>
        </w:trPr>
        <w:tc>
          <w:tcPr>
            <w:tcW w:w="4233" w:type="dxa"/>
            <w:hideMark/>
          </w:tcPr>
          <w:p w14:paraId="5FD61A3E"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eastAsia="zh-CN" w:bidi="hi-IN"/>
              </w:rPr>
            </w:pPr>
            <w:r w:rsidRPr="003F44F9">
              <w:rPr>
                <w:rFonts w:ascii="Times New Roman" w:eastAsia="Times New Roman" w:hAnsi="Times New Roman" w:cs="Times New Roman"/>
                <w:b/>
                <w:bCs/>
                <w:color w:val="000000"/>
                <w:sz w:val="24"/>
                <w:szCs w:val="24"/>
                <w:lang w:eastAsia="zh-CN" w:bidi="hi-IN"/>
              </w:rPr>
              <w:t xml:space="preserve">Портал </w:t>
            </w:r>
          </w:p>
        </w:tc>
        <w:tc>
          <w:tcPr>
            <w:tcW w:w="4233" w:type="dxa"/>
            <w:hideMark/>
          </w:tcPr>
          <w:p w14:paraId="5FD61A3F"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b/>
                <w:bCs/>
                <w:color w:val="000000"/>
                <w:sz w:val="24"/>
                <w:szCs w:val="24"/>
                <w:lang w:val="en-US" w:eastAsia="zh-CN" w:bidi="hi-IN"/>
              </w:rPr>
              <w:t xml:space="preserve">Название </w:t>
            </w:r>
          </w:p>
        </w:tc>
      </w:tr>
      <w:tr w:rsidR="003F44F9" w:rsidRPr="003F44F9" w14:paraId="5FD61A43" w14:textId="77777777" w:rsidTr="0076416C">
        <w:trPr>
          <w:trHeight w:val="107"/>
        </w:trPr>
        <w:tc>
          <w:tcPr>
            <w:tcW w:w="4233" w:type="dxa"/>
            <w:hideMark/>
          </w:tcPr>
          <w:p w14:paraId="5FD61A41"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www.turist.ru </w:t>
            </w:r>
          </w:p>
        </w:tc>
        <w:tc>
          <w:tcPr>
            <w:tcW w:w="4233" w:type="dxa"/>
            <w:hideMark/>
          </w:tcPr>
          <w:p w14:paraId="5FD61A42"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Портал для туристов </w:t>
            </w:r>
          </w:p>
        </w:tc>
      </w:tr>
      <w:tr w:rsidR="003F44F9" w:rsidRPr="003F44F9" w14:paraId="5FD61A46" w14:textId="77777777" w:rsidTr="0076416C">
        <w:trPr>
          <w:trHeight w:val="107"/>
        </w:trPr>
        <w:tc>
          <w:tcPr>
            <w:tcW w:w="4233" w:type="dxa"/>
            <w:hideMark/>
          </w:tcPr>
          <w:p w14:paraId="5FD61A44"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www.travelwind.ru </w:t>
            </w:r>
          </w:p>
        </w:tc>
        <w:tc>
          <w:tcPr>
            <w:tcW w:w="4233" w:type="dxa"/>
            <w:hideMark/>
          </w:tcPr>
          <w:p w14:paraId="5FD61A45"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Портал для любителей путешествий </w:t>
            </w:r>
          </w:p>
        </w:tc>
      </w:tr>
      <w:tr w:rsidR="003F44F9" w:rsidRPr="003F44F9" w14:paraId="5FD61A49" w14:textId="77777777" w:rsidTr="0076416C">
        <w:trPr>
          <w:trHeight w:val="107"/>
        </w:trPr>
        <w:tc>
          <w:tcPr>
            <w:tcW w:w="4233" w:type="dxa"/>
            <w:hideMark/>
          </w:tcPr>
          <w:p w14:paraId="5FD61A47"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www.travel.ru </w:t>
            </w:r>
          </w:p>
        </w:tc>
        <w:tc>
          <w:tcPr>
            <w:tcW w:w="4233" w:type="dxa"/>
            <w:hideMark/>
          </w:tcPr>
          <w:p w14:paraId="5FD61A48"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eastAsia="zh-CN" w:bidi="hi-IN"/>
              </w:rPr>
            </w:pPr>
            <w:r w:rsidRPr="003F44F9">
              <w:rPr>
                <w:rFonts w:ascii="Times New Roman" w:eastAsia="Times New Roman" w:hAnsi="Times New Roman" w:cs="Times New Roman"/>
                <w:color w:val="000000"/>
                <w:sz w:val="24"/>
                <w:szCs w:val="24"/>
                <w:lang w:eastAsia="zh-CN" w:bidi="hi-IN"/>
              </w:rPr>
              <w:t xml:space="preserve">Все о туризме и путешествиях </w:t>
            </w:r>
          </w:p>
        </w:tc>
      </w:tr>
      <w:tr w:rsidR="003F44F9" w:rsidRPr="003F44F9" w14:paraId="5FD61A4C" w14:textId="77777777" w:rsidTr="0076416C">
        <w:trPr>
          <w:trHeight w:val="245"/>
        </w:trPr>
        <w:tc>
          <w:tcPr>
            <w:tcW w:w="4233" w:type="dxa"/>
            <w:hideMark/>
          </w:tcPr>
          <w:p w14:paraId="5FD61A4A"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www.tonkosti.ru </w:t>
            </w:r>
          </w:p>
        </w:tc>
        <w:tc>
          <w:tcPr>
            <w:tcW w:w="4233" w:type="dxa"/>
            <w:hideMark/>
          </w:tcPr>
          <w:p w14:paraId="5FD61A4B"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eastAsia="zh-CN" w:bidi="hi-IN"/>
              </w:rPr>
            </w:pPr>
            <w:r w:rsidRPr="003F44F9">
              <w:rPr>
                <w:rFonts w:ascii="Times New Roman" w:eastAsia="Times New Roman" w:hAnsi="Times New Roman" w:cs="Times New Roman"/>
                <w:color w:val="000000"/>
                <w:sz w:val="24"/>
                <w:szCs w:val="24"/>
                <w:lang w:eastAsia="zh-CN" w:bidi="hi-IN"/>
              </w:rPr>
              <w:t xml:space="preserve">Каталог «Тонкости продаж». Электронный помощник турагента </w:t>
            </w:r>
          </w:p>
        </w:tc>
      </w:tr>
      <w:tr w:rsidR="003F44F9" w:rsidRPr="003F44F9" w14:paraId="5FD61A4F" w14:textId="77777777" w:rsidTr="0076416C">
        <w:trPr>
          <w:trHeight w:val="107"/>
        </w:trPr>
        <w:tc>
          <w:tcPr>
            <w:tcW w:w="4233" w:type="dxa"/>
            <w:hideMark/>
          </w:tcPr>
          <w:p w14:paraId="5FD61A4D"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www.votpusk.ru </w:t>
            </w:r>
          </w:p>
        </w:tc>
        <w:tc>
          <w:tcPr>
            <w:tcW w:w="4233" w:type="dxa"/>
            <w:hideMark/>
          </w:tcPr>
          <w:p w14:paraId="5FD61A4E"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Российский туристический сервер </w:t>
            </w:r>
          </w:p>
        </w:tc>
      </w:tr>
      <w:tr w:rsidR="003F44F9" w:rsidRPr="003F44F9" w14:paraId="5FD61A52" w14:textId="77777777" w:rsidTr="0076416C">
        <w:trPr>
          <w:trHeight w:val="107"/>
        </w:trPr>
        <w:tc>
          <w:tcPr>
            <w:tcW w:w="4233" w:type="dxa"/>
            <w:hideMark/>
          </w:tcPr>
          <w:p w14:paraId="5FD61A50"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www.turizm.ru </w:t>
            </w:r>
          </w:p>
        </w:tc>
        <w:tc>
          <w:tcPr>
            <w:tcW w:w="4233" w:type="dxa"/>
            <w:hideMark/>
          </w:tcPr>
          <w:p w14:paraId="5FD61A51"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Каталог путешествий </w:t>
            </w:r>
          </w:p>
        </w:tc>
      </w:tr>
      <w:tr w:rsidR="003F44F9" w:rsidRPr="003F44F9" w14:paraId="5FD61A55" w14:textId="77777777" w:rsidTr="0076416C">
        <w:trPr>
          <w:trHeight w:val="107"/>
        </w:trPr>
        <w:tc>
          <w:tcPr>
            <w:tcW w:w="4233" w:type="dxa"/>
            <w:hideMark/>
          </w:tcPr>
          <w:p w14:paraId="5FD61A53"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www.tury.ru </w:t>
            </w:r>
          </w:p>
        </w:tc>
        <w:tc>
          <w:tcPr>
            <w:tcW w:w="4233" w:type="dxa"/>
            <w:hideMark/>
          </w:tcPr>
          <w:p w14:paraId="5FD61A54"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eastAsia="zh-CN" w:bidi="hi-IN"/>
              </w:rPr>
            </w:pPr>
            <w:r w:rsidRPr="003F44F9">
              <w:rPr>
                <w:rFonts w:ascii="Times New Roman" w:eastAsia="Times New Roman" w:hAnsi="Times New Roman" w:cs="Times New Roman"/>
                <w:color w:val="000000"/>
                <w:sz w:val="24"/>
                <w:szCs w:val="24"/>
                <w:lang w:eastAsia="zh-CN" w:bidi="hi-IN"/>
              </w:rPr>
              <w:t xml:space="preserve">Сервер путешествий для туристов и турфирм </w:t>
            </w:r>
          </w:p>
        </w:tc>
      </w:tr>
      <w:tr w:rsidR="003F44F9" w:rsidRPr="003F44F9" w14:paraId="5FD61A58" w14:textId="77777777" w:rsidTr="0076416C">
        <w:trPr>
          <w:trHeight w:val="244"/>
        </w:trPr>
        <w:tc>
          <w:tcPr>
            <w:tcW w:w="4233" w:type="dxa"/>
            <w:hideMark/>
          </w:tcPr>
          <w:p w14:paraId="5FD61A56"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www.kurortmag.ru </w:t>
            </w:r>
          </w:p>
        </w:tc>
        <w:tc>
          <w:tcPr>
            <w:tcW w:w="4233" w:type="dxa"/>
            <w:hideMark/>
          </w:tcPr>
          <w:p w14:paraId="5FD61A57"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eastAsia="zh-CN" w:bidi="hi-IN"/>
              </w:rPr>
            </w:pPr>
            <w:r w:rsidRPr="003F44F9">
              <w:rPr>
                <w:rFonts w:ascii="Times New Roman" w:eastAsia="Times New Roman" w:hAnsi="Times New Roman" w:cs="Times New Roman"/>
                <w:color w:val="000000"/>
                <w:sz w:val="24"/>
                <w:szCs w:val="24"/>
                <w:lang w:eastAsia="zh-CN" w:bidi="hi-IN"/>
              </w:rPr>
              <w:t xml:space="preserve">Курортный магазин. Единая курортная сеть по России и Ближнему Зарубежью </w:t>
            </w:r>
          </w:p>
        </w:tc>
      </w:tr>
      <w:tr w:rsidR="003F44F9" w:rsidRPr="003F44F9" w14:paraId="5FD61A5B" w14:textId="77777777" w:rsidTr="0076416C">
        <w:trPr>
          <w:trHeight w:val="107"/>
        </w:trPr>
        <w:tc>
          <w:tcPr>
            <w:tcW w:w="4233" w:type="dxa"/>
            <w:hideMark/>
          </w:tcPr>
          <w:p w14:paraId="5FD61A59"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www.tours.ru </w:t>
            </w:r>
          </w:p>
        </w:tc>
        <w:tc>
          <w:tcPr>
            <w:tcW w:w="4233" w:type="dxa"/>
            <w:hideMark/>
          </w:tcPr>
          <w:p w14:paraId="5FD61A5A"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Туристический сервер путешествий «100 дорог» </w:t>
            </w:r>
          </w:p>
        </w:tc>
      </w:tr>
      <w:tr w:rsidR="003F44F9" w:rsidRPr="003F44F9" w14:paraId="5FD61A5E" w14:textId="77777777" w:rsidTr="0076416C">
        <w:trPr>
          <w:trHeight w:val="107"/>
        </w:trPr>
        <w:tc>
          <w:tcPr>
            <w:tcW w:w="4233" w:type="dxa"/>
            <w:hideMark/>
          </w:tcPr>
          <w:p w14:paraId="5FD61A5C"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www.kuda.ru </w:t>
            </w:r>
          </w:p>
        </w:tc>
        <w:tc>
          <w:tcPr>
            <w:tcW w:w="4233" w:type="dxa"/>
            <w:hideMark/>
          </w:tcPr>
          <w:p w14:paraId="5FD61A5D"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eastAsia="zh-CN" w:bidi="hi-IN"/>
              </w:rPr>
            </w:pPr>
            <w:r w:rsidRPr="003F44F9">
              <w:rPr>
                <w:rFonts w:ascii="Times New Roman" w:eastAsia="Times New Roman" w:hAnsi="Times New Roman" w:cs="Times New Roman"/>
                <w:color w:val="000000"/>
                <w:sz w:val="24"/>
                <w:szCs w:val="24"/>
                <w:lang w:eastAsia="zh-CN" w:bidi="hi-IN"/>
              </w:rPr>
              <w:t xml:space="preserve">Туристический портал сети бюро путешествий </w:t>
            </w:r>
          </w:p>
        </w:tc>
      </w:tr>
      <w:tr w:rsidR="003F44F9" w:rsidRPr="003F44F9" w14:paraId="5FD61A61" w14:textId="77777777" w:rsidTr="0076416C">
        <w:trPr>
          <w:trHeight w:val="107"/>
        </w:trPr>
        <w:tc>
          <w:tcPr>
            <w:tcW w:w="4233" w:type="dxa"/>
            <w:hideMark/>
          </w:tcPr>
          <w:p w14:paraId="5FD61A5F"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val="en-US" w:eastAsia="zh-CN" w:bidi="hi-IN"/>
              </w:rPr>
            </w:pPr>
            <w:r w:rsidRPr="003F44F9">
              <w:rPr>
                <w:rFonts w:ascii="Times New Roman" w:eastAsia="Times New Roman" w:hAnsi="Times New Roman" w:cs="Times New Roman"/>
                <w:color w:val="000000"/>
                <w:sz w:val="24"/>
                <w:szCs w:val="24"/>
                <w:lang w:val="en-US" w:eastAsia="zh-CN" w:bidi="hi-IN"/>
              </w:rPr>
              <w:t xml:space="preserve">www.profi.tury.ru </w:t>
            </w:r>
          </w:p>
        </w:tc>
        <w:tc>
          <w:tcPr>
            <w:tcW w:w="4233" w:type="dxa"/>
            <w:hideMark/>
          </w:tcPr>
          <w:p w14:paraId="5FD61A60" w14:textId="77777777" w:rsidR="003F44F9" w:rsidRPr="003F44F9" w:rsidRDefault="003F44F9" w:rsidP="003F44F9">
            <w:pPr>
              <w:autoSpaceDE w:val="0"/>
              <w:spacing w:after="0" w:line="240" w:lineRule="auto"/>
              <w:rPr>
                <w:rFonts w:ascii="Times New Roman" w:eastAsia="Times New Roman" w:hAnsi="Times New Roman" w:cs="Times New Roman"/>
                <w:color w:val="000000"/>
                <w:sz w:val="24"/>
                <w:szCs w:val="24"/>
                <w:lang w:eastAsia="zh-CN" w:bidi="hi-IN"/>
              </w:rPr>
            </w:pPr>
            <w:r w:rsidRPr="003F44F9">
              <w:rPr>
                <w:rFonts w:ascii="Times New Roman" w:eastAsia="Times New Roman" w:hAnsi="Times New Roman" w:cs="Times New Roman"/>
                <w:color w:val="000000"/>
                <w:sz w:val="24"/>
                <w:szCs w:val="24"/>
                <w:lang w:eastAsia="zh-CN" w:bidi="hi-IN"/>
              </w:rPr>
              <w:t xml:space="preserve">Туристическая система для профессионалов туризма </w:t>
            </w:r>
          </w:p>
        </w:tc>
      </w:tr>
    </w:tbl>
    <w:p w14:paraId="5FD61A62"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p>
    <w:p w14:paraId="5FD61A63" w14:textId="77777777" w:rsidR="003F44F9" w:rsidRPr="003F44F9" w:rsidRDefault="003F44F9" w:rsidP="003F44F9">
      <w:pPr>
        <w:spacing w:after="0" w:line="240" w:lineRule="auto"/>
        <w:contextualSpacing/>
        <w:rPr>
          <w:rFonts w:ascii="Times New Roman" w:eastAsia="Times New Roman" w:hAnsi="Times New Roman" w:cs="Times New Roman"/>
          <w:sz w:val="24"/>
          <w:szCs w:val="24"/>
          <w:lang w:eastAsia="ru-RU"/>
        </w:rPr>
      </w:pPr>
    </w:p>
    <w:p w14:paraId="5FD61A64" w14:textId="77777777" w:rsidR="003F44F9" w:rsidRPr="003F44F9" w:rsidRDefault="003F44F9" w:rsidP="003F44F9">
      <w:pPr>
        <w:spacing w:after="0" w:line="200" w:lineRule="exact"/>
        <w:rPr>
          <w:rFonts w:ascii="Times New Roman" w:eastAsia="Times New Roman" w:hAnsi="Times New Roman" w:cs="Times New Roman"/>
          <w:b/>
          <w:i/>
          <w:iCs/>
          <w:sz w:val="24"/>
          <w:szCs w:val="24"/>
          <w:lang w:eastAsia="ru-RU"/>
        </w:rPr>
      </w:pPr>
      <w:r w:rsidRPr="003F44F9">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5FD61A65" w14:textId="77777777" w:rsidR="003F44F9" w:rsidRPr="003F44F9" w:rsidRDefault="003F44F9" w:rsidP="003F44F9">
      <w:pPr>
        <w:spacing w:after="0" w:line="200" w:lineRule="exact"/>
        <w:rPr>
          <w:rFonts w:ascii="Times New Roman" w:eastAsia="Times New Roman" w:hAnsi="Times New Roman" w:cs="Times New Roman"/>
          <w:iCs/>
          <w:sz w:val="24"/>
          <w:szCs w:val="24"/>
          <w:lang w:eastAsia="ru-RU"/>
        </w:rPr>
      </w:pPr>
      <w:r w:rsidRPr="003F44F9">
        <w:rPr>
          <w:rFonts w:ascii="Times New Roman" w:eastAsia="Times New Roman" w:hAnsi="Times New Roman" w:cs="Times New Roman"/>
          <w:iCs/>
          <w:sz w:val="24"/>
          <w:szCs w:val="24"/>
          <w:lang w:eastAsia="ru-RU"/>
        </w:rPr>
        <w:t>Доступ в ЭБС:</w:t>
      </w:r>
    </w:p>
    <w:p w14:paraId="5FD61A66" w14:textId="77777777" w:rsidR="003F44F9" w:rsidRPr="003F44F9" w:rsidRDefault="003F44F9" w:rsidP="003F44F9">
      <w:pPr>
        <w:spacing w:after="0" w:line="200" w:lineRule="exact"/>
        <w:rPr>
          <w:rFonts w:ascii="Times New Roman" w:eastAsia="Times New Roman" w:hAnsi="Times New Roman" w:cs="Times New Roman"/>
          <w:iCs/>
          <w:sz w:val="24"/>
          <w:szCs w:val="24"/>
          <w:lang w:eastAsia="ru-RU"/>
        </w:rPr>
      </w:pPr>
    </w:p>
    <w:p w14:paraId="5FD61A67" w14:textId="77777777" w:rsidR="003F44F9" w:rsidRPr="003F44F9" w:rsidRDefault="003F44F9" w:rsidP="003F44F9">
      <w:pPr>
        <w:spacing w:after="0" w:line="240" w:lineRule="auto"/>
        <w:rPr>
          <w:rFonts w:ascii="Times New Roman" w:eastAsia="Times New Roman" w:hAnsi="Times New Roman" w:cs="Times New Roman"/>
          <w:iCs/>
          <w:sz w:val="24"/>
          <w:szCs w:val="24"/>
          <w:lang w:eastAsia="ru-RU"/>
        </w:rPr>
      </w:pPr>
      <w:r w:rsidRPr="003F44F9">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5FD61A68" w14:textId="77777777" w:rsidR="003F44F9" w:rsidRPr="003F44F9" w:rsidRDefault="003F44F9" w:rsidP="003F44F9">
      <w:pPr>
        <w:spacing w:after="0" w:line="240" w:lineRule="auto"/>
        <w:rPr>
          <w:rFonts w:ascii="Times New Roman" w:eastAsia="Times New Roman" w:hAnsi="Times New Roman" w:cs="Times New Roman"/>
          <w:iCs/>
          <w:sz w:val="24"/>
          <w:szCs w:val="24"/>
          <w:lang w:eastAsia="ru-RU"/>
        </w:rPr>
      </w:pPr>
      <w:r w:rsidRPr="003F44F9">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5FD61A69" w14:textId="77777777" w:rsidR="003F44F9" w:rsidRPr="003F44F9" w:rsidRDefault="003F44F9" w:rsidP="003F44F9">
      <w:pPr>
        <w:spacing w:after="0" w:line="240" w:lineRule="auto"/>
        <w:rPr>
          <w:rFonts w:ascii="Times New Roman" w:eastAsiaTheme="minorEastAsia" w:hAnsi="Times New Roman" w:cs="Times New Roman"/>
          <w:sz w:val="24"/>
          <w:szCs w:val="24"/>
          <w:lang w:eastAsia="ru-RU"/>
        </w:rPr>
      </w:pPr>
      <w:r w:rsidRPr="003F44F9">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5FD61A6A" w14:textId="77777777" w:rsidR="003F44F9" w:rsidRDefault="003F44F9" w:rsidP="003F44F9">
      <w:pPr>
        <w:spacing w:after="0" w:line="240" w:lineRule="auto"/>
        <w:rPr>
          <w:rFonts w:ascii="Times New Roman" w:hAnsi="Times New Roman" w:cs="Times New Roman"/>
          <w:sz w:val="24"/>
          <w:szCs w:val="24"/>
        </w:rPr>
      </w:pPr>
    </w:p>
    <w:p w14:paraId="5FD61A6B" w14:textId="77777777" w:rsidR="003F44F9" w:rsidRPr="003F44F9" w:rsidRDefault="003F44F9" w:rsidP="003F44F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3F44F9">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5FD61A6C" w14:textId="6D7BB750" w:rsidR="003F44F9" w:rsidRPr="003F44F9" w:rsidRDefault="003F44F9" w:rsidP="003F44F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3F44F9">
        <w:rPr>
          <w:rFonts w:ascii="Times New Roman" w:eastAsia="Times New Roman" w:hAnsi="Times New Roman" w:cs="Times New Roman"/>
          <w:sz w:val="24"/>
          <w:szCs w:val="24"/>
          <w:lang w:eastAsia="zh-CN"/>
        </w:rPr>
        <w:t xml:space="preserve">Составитель: </w:t>
      </w:r>
      <w:r w:rsidR="0046685F" w:rsidRPr="0046685F">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r w:rsidRPr="003F44F9">
        <w:rPr>
          <w:rFonts w:ascii="Times New Roman" w:eastAsia="Times New Roman" w:hAnsi="Times New Roman" w:cs="Times New Roman"/>
          <w:sz w:val="24"/>
          <w:szCs w:val="24"/>
          <w:lang w:eastAsia="zh-CN"/>
        </w:rPr>
        <w:t>.</w:t>
      </w:r>
    </w:p>
    <w:p w14:paraId="5FD61A6D" w14:textId="77777777" w:rsidR="003F44F9" w:rsidRPr="003F44F9" w:rsidRDefault="003F44F9" w:rsidP="003F44F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5FD61A6E" w14:textId="6D66888E" w:rsidR="003F44F9" w:rsidRPr="003F44F9" w:rsidRDefault="003F44F9" w:rsidP="003F44F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3F44F9">
        <w:rPr>
          <w:rFonts w:ascii="Times New Roman" w:eastAsia="Times New Roman" w:hAnsi="Times New Roman" w:cs="Times New Roman"/>
          <w:sz w:val="24"/>
          <w:szCs w:val="24"/>
          <w:lang w:eastAsia="zh-CN"/>
        </w:rPr>
        <w:t xml:space="preserve">Рассмотрено  на заседании кафедры </w:t>
      </w:r>
      <w:r w:rsidR="001B0D42">
        <w:rPr>
          <w:rFonts w:ascii="Times New Roman" w:eastAsia="Times New Roman" w:hAnsi="Times New Roman" w:cs="Times New Roman"/>
          <w:i/>
          <w:sz w:val="24"/>
          <w:szCs w:val="24"/>
          <w:lang w:eastAsia="zh-CN"/>
        </w:rPr>
        <w:t>управления и экономики культуры</w:t>
      </w:r>
    </w:p>
    <w:p w14:paraId="5FD61A6F" w14:textId="2B6C6AC0" w:rsidR="003F44F9" w:rsidRPr="003F44F9" w:rsidRDefault="003F44F9" w:rsidP="003F44F9">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3F44F9">
        <w:rPr>
          <w:rFonts w:ascii="Times New Roman" w:eastAsia="Times New Roman" w:hAnsi="Times New Roman" w:cs="Times New Roman"/>
          <w:i/>
          <w:sz w:val="24"/>
          <w:szCs w:val="24"/>
          <w:lang w:eastAsia="zh-CN"/>
        </w:rPr>
        <w:t xml:space="preserve">Протокол № </w:t>
      </w:r>
      <w:r w:rsidR="0046685F">
        <w:rPr>
          <w:rFonts w:ascii="Times New Roman" w:eastAsia="Times New Roman" w:hAnsi="Times New Roman" w:cs="Times New Roman"/>
          <w:i/>
          <w:sz w:val="24"/>
          <w:szCs w:val="24"/>
          <w:lang w:eastAsia="zh-CN"/>
        </w:rPr>
        <w:t>1</w:t>
      </w:r>
      <w:r w:rsidRPr="003F44F9">
        <w:rPr>
          <w:rFonts w:ascii="Times New Roman" w:eastAsia="Times New Roman" w:hAnsi="Times New Roman" w:cs="Times New Roman"/>
          <w:i/>
          <w:sz w:val="24"/>
          <w:szCs w:val="24"/>
          <w:lang w:eastAsia="zh-CN"/>
        </w:rPr>
        <w:t xml:space="preserve"> 0</w:t>
      </w:r>
      <w:r w:rsidR="0046685F">
        <w:rPr>
          <w:rFonts w:ascii="Times New Roman" w:eastAsia="Times New Roman" w:hAnsi="Times New Roman" w:cs="Times New Roman"/>
          <w:i/>
          <w:sz w:val="24"/>
          <w:szCs w:val="24"/>
          <w:lang w:eastAsia="zh-CN"/>
        </w:rPr>
        <w:t>2</w:t>
      </w:r>
      <w:r w:rsidRPr="003F44F9">
        <w:rPr>
          <w:rFonts w:ascii="Times New Roman" w:eastAsia="Times New Roman" w:hAnsi="Times New Roman" w:cs="Times New Roman"/>
          <w:i/>
          <w:sz w:val="24"/>
          <w:szCs w:val="24"/>
          <w:lang w:eastAsia="zh-CN"/>
        </w:rPr>
        <w:t>.09.202</w:t>
      </w:r>
      <w:r w:rsidR="0046685F">
        <w:rPr>
          <w:rFonts w:ascii="Times New Roman" w:eastAsia="Times New Roman" w:hAnsi="Times New Roman" w:cs="Times New Roman"/>
          <w:i/>
          <w:sz w:val="24"/>
          <w:szCs w:val="24"/>
          <w:lang w:eastAsia="zh-CN"/>
        </w:rPr>
        <w:t>4</w:t>
      </w:r>
    </w:p>
    <w:p w14:paraId="5FD61A70" w14:textId="77777777" w:rsidR="003F44F9" w:rsidRPr="002A74BD" w:rsidRDefault="003F44F9" w:rsidP="003F44F9">
      <w:pPr>
        <w:spacing w:after="0" w:line="240" w:lineRule="auto"/>
        <w:rPr>
          <w:rFonts w:ascii="Times New Roman" w:hAnsi="Times New Roman" w:cs="Times New Roman"/>
          <w:sz w:val="24"/>
          <w:szCs w:val="24"/>
        </w:rPr>
      </w:pPr>
    </w:p>
    <w:sectPr w:rsidR="003F44F9" w:rsidRPr="002A74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238"/>
    <w:multiLevelType w:val="hybridMultilevel"/>
    <w:tmpl w:val="DA662E5A"/>
    <w:lvl w:ilvl="0" w:tplc="B34E2F92">
      <w:start w:val="1"/>
      <w:numFmt w:val="decimal"/>
      <w:lvlText w:val="%1."/>
      <w:lvlJc w:val="left"/>
    </w:lvl>
    <w:lvl w:ilvl="1" w:tplc="681C6D24">
      <w:numFmt w:val="decimal"/>
      <w:lvlText w:val=""/>
      <w:lvlJc w:val="left"/>
    </w:lvl>
    <w:lvl w:ilvl="2" w:tplc="79202CFE">
      <w:numFmt w:val="decimal"/>
      <w:lvlText w:val=""/>
      <w:lvlJc w:val="left"/>
    </w:lvl>
    <w:lvl w:ilvl="3" w:tplc="67768112">
      <w:numFmt w:val="decimal"/>
      <w:lvlText w:val=""/>
      <w:lvlJc w:val="left"/>
    </w:lvl>
    <w:lvl w:ilvl="4" w:tplc="0F2C63D8">
      <w:numFmt w:val="decimal"/>
      <w:lvlText w:val=""/>
      <w:lvlJc w:val="left"/>
    </w:lvl>
    <w:lvl w:ilvl="5" w:tplc="EC74CF62">
      <w:numFmt w:val="decimal"/>
      <w:lvlText w:val=""/>
      <w:lvlJc w:val="left"/>
    </w:lvl>
    <w:lvl w:ilvl="6" w:tplc="67521778">
      <w:numFmt w:val="decimal"/>
      <w:lvlText w:val=""/>
      <w:lvlJc w:val="left"/>
    </w:lvl>
    <w:lvl w:ilvl="7" w:tplc="D334FE18">
      <w:numFmt w:val="decimal"/>
      <w:lvlText w:val=""/>
      <w:lvlJc w:val="left"/>
    </w:lvl>
    <w:lvl w:ilvl="8" w:tplc="79F296CC">
      <w:numFmt w:val="decimal"/>
      <w:lvlText w:val=""/>
      <w:lvlJc w:val="left"/>
    </w:lvl>
  </w:abstractNum>
  <w:abstractNum w:abstractNumId="1" w15:restartNumberingAfterBreak="0">
    <w:nsid w:val="00003B25"/>
    <w:multiLevelType w:val="hybridMultilevel"/>
    <w:tmpl w:val="8DEC2B50"/>
    <w:lvl w:ilvl="0" w:tplc="E19E17B4">
      <w:start w:val="32"/>
      <w:numFmt w:val="decimal"/>
      <w:lvlText w:val="%1."/>
      <w:lvlJc w:val="left"/>
    </w:lvl>
    <w:lvl w:ilvl="1" w:tplc="A08CBADC">
      <w:numFmt w:val="decimal"/>
      <w:lvlText w:val=""/>
      <w:lvlJc w:val="left"/>
    </w:lvl>
    <w:lvl w:ilvl="2" w:tplc="F93CFC14">
      <w:numFmt w:val="decimal"/>
      <w:lvlText w:val=""/>
      <w:lvlJc w:val="left"/>
    </w:lvl>
    <w:lvl w:ilvl="3" w:tplc="103AE0BA">
      <w:numFmt w:val="decimal"/>
      <w:lvlText w:val=""/>
      <w:lvlJc w:val="left"/>
    </w:lvl>
    <w:lvl w:ilvl="4" w:tplc="C0F887C0">
      <w:numFmt w:val="decimal"/>
      <w:lvlText w:val=""/>
      <w:lvlJc w:val="left"/>
    </w:lvl>
    <w:lvl w:ilvl="5" w:tplc="419EB7F4">
      <w:numFmt w:val="decimal"/>
      <w:lvlText w:val=""/>
      <w:lvlJc w:val="left"/>
    </w:lvl>
    <w:lvl w:ilvl="6" w:tplc="B8ECBDB0">
      <w:numFmt w:val="decimal"/>
      <w:lvlText w:val=""/>
      <w:lvlJc w:val="left"/>
    </w:lvl>
    <w:lvl w:ilvl="7" w:tplc="B8DA358C">
      <w:numFmt w:val="decimal"/>
      <w:lvlText w:val=""/>
      <w:lvlJc w:val="left"/>
    </w:lvl>
    <w:lvl w:ilvl="8" w:tplc="A97C73FC">
      <w:numFmt w:val="decimal"/>
      <w:lvlText w:val=""/>
      <w:lvlJc w:val="left"/>
    </w:lvl>
  </w:abstractNum>
  <w:abstractNum w:abstractNumId="2" w15:restartNumberingAfterBreak="0">
    <w:nsid w:val="0C9B4D97"/>
    <w:multiLevelType w:val="hybridMultilevel"/>
    <w:tmpl w:val="EAA68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B120F8"/>
    <w:multiLevelType w:val="hybridMultilevel"/>
    <w:tmpl w:val="42EA5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09628C"/>
    <w:multiLevelType w:val="hybridMultilevel"/>
    <w:tmpl w:val="73B8C6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2"/>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B4A"/>
    <w:rsid w:val="00121B4A"/>
    <w:rsid w:val="001B0D42"/>
    <w:rsid w:val="001D503F"/>
    <w:rsid w:val="002A74BD"/>
    <w:rsid w:val="003F44F9"/>
    <w:rsid w:val="0046685F"/>
    <w:rsid w:val="00467577"/>
    <w:rsid w:val="00B51E67"/>
    <w:rsid w:val="00F84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6174F"/>
  <w15:docId w15:val="{F0ED92E3-B696-4E43-BF2B-3822C838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1B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121B4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iblio-onlin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17</Pages>
  <Words>5806</Words>
  <Characters>33097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3</cp:revision>
  <dcterms:created xsi:type="dcterms:W3CDTF">2022-02-04T15:29:00Z</dcterms:created>
  <dcterms:modified xsi:type="dcterms:W3CDTF">2024-10-03T08:42:00Z</dcterms:modified>
</cp:coreProperties>
</file>